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4813" w14:textId="77777777" w:rsidR="00B55DC2" w:rsidRDefault="00712F99">
      <w:pPr>
        <w:spacing w:before="120" w:after="120" w:line="240" w:lineRule="auto"/>
        <w:jc w:val="center"/>
        <w:rPr>
          <w:rFonts w:ascii="Arial" w:eastAsia="Arial" w:hAnsi="Arial" w:cs="Arial"/>
          <w:b/>
          <w:sz w:val="40"/>
          <w:szCs w:val="40"/>
        </w:rPr>
      </w:pPr>
      <w:r>
        <w:rPr>
          <w:rFonts w:ascii="Arial" w:eastAsia="Arial" w:hAnsi="Arial" w:cs="Arial"/>
          <w:b/>
          <w:sz w:val="40"/>
          <w:szCs w:val="40"/>
        </w:rPr>
        <w:t>Punjabi – Early Stage 1 – Hello, I am</w:t>
      </w: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B55DC2" w14:paraId="1CDE5B8C" w14:textId="77777777">
        <w:trPr>
          <w:trHeight w:val="400"/>
        </w:trPr>
        <w:tc>
          <w:tcPr>
            <w:tcW w:w="7087" w:type="dxa"/>
            <w:shd w:val="clear" w:color="auto" w:fill="EEECE1"/>
          </w:tcPr>
          <w:p w14:paraId="0EC9CCBC" w14:textId="77777777" w:rsidR="00B55DC2" w:rsidRDefault="00712F99">
            <w:pPr>
              <w:spacing w:before="120" w:after="120" w:line="240" w:lineRule="auto"/>
              <w:rPr>
                <w:rFonts w:ascii="Arial" w:eastAsia="Arial" w:hAnsi="Arial" w:cs="Arial"/>
                <w:b/>
              </w:rPr>
            </w:pPr>
            <w:r>
              <w:rPr>
                <w:rFonts w:ascii="Arial" w:eastAsia="Arial" w:hAnsi="Arial" w:cs="Arial"/>
                <w:b/>
              </w:rPr>
              <w:t>Unit Title: Hello, I am</w:t>
            </w:r>
          </w:p>
          <w:p w14:paraId="6EBFF4E0" w14:textId="77777777" w:rsidR="00B55DC2" w:rsidRDefault="00712F99">
            <w:pPr>
              <w:spacing w:before="120" w:after="120" w:line="240" w:lineRule="auto"/>
              <w:rPr>
                <w:rFonts w:ascii="Arial" w:eastAsia="Arial" w:hAnsi="Arial" w:cs="Arial"/>
                <w:b/>
              </w:rPr>
            </w:pPr>
            <w:r>
              <w:rPr>
                <w:rFonts w:ascii="Arial" w:eastAsia="Arial" w:hAnsi="Arial" w:cs="Arial"/>
                <w:b/>
              </w:rPr>
              <w:t>Concept: Self Introduction/Greetings</w:t>
            </w:r>
          </w:p>
        </w:tc>
        <w:tc>
          <w:tcPr>
            <w:tcW w:w="7087" w:type="dxa"/>
            <w:shd w:val="clear" w:color="auto" w:fill="EEECE1"/>
          </w:tcPr>
          <w:p w14:paraId="55223880" w14:textId="77777777" w:rsidR="00B55DC2" w:rsidRDefault="00712F99">
            <w:pPr>
              <w:spacing w:before="120" w:after="120" w:line="240" w:lineRule="auto"/>
              <w:rPr>
                <w:rFonts w:ascii="Arial" w:eastAsia="Arial" w:hAnsi="Arial" w:cs="Arial"/>
                <w:b/>
              </w:rPr>
            </w:pPr>
            <w:r>
              <w:rPr>
                <w:rFonts w:ascii="Arial" w:eastAsia="Arial" w:hAnsi="Arial" w:cs="Arial"/>
                <w:b/>
              </w:rPr>
              <w:t>Duration: 5 lessons</w:t>
            </w:r>
          </w:p>
        </w:tc>
      </w:tr>
    </w:tbl>
    <w:p w14:paraId="196AC38F" w14:textId="77777777" w:rsidR="00B55DC2" w:rsidRDefault="00B55DC2">
      <w:pPr>
        <w:spacing w:before="120" w:after="120" w:line="240" w:lineRule="auto"/>
        <w:rPr>
          <w:rFonts w:ascii="Arial" w:eastAsia="Arial" w:hAnsi="Arial" w:cs="Arial"/>
        </w:rPr>
      </w:pP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B55DC2" w14:paraId="4A6A0852" w14:textId="77777777">
        <w:tc>
          <w:tcPr>
            <w:tcW w:w="14174" w:type="dxa"/>
            <w:gridSpan w:val="2"/>
            <w:shd w:val="clear" w:color="auto" w:fill="EEECE1"/>
          </w:tcPr>
          <w:p w14:paraId="2FDCF32E" w14:textId="77777777" w:rsidR="00B55DC2" w:rsidRDefault="00712F99">
            <w:pPr>
              <w:spacing w:before="120" w:after="120" w:line="240" w:lineRule="auto"/>
              <w:rPr>
                <w:rFonts w:ascii="Arial" w:eastAsia="Arial" w:hAnsi="Arial" w:cs="Arial"/>
                <w:b/>
              </w:rPr>
            </w:pPr>
            <w:r>
              <w:rPr>
                <w:rFonts w:ascii="Arial" w:eastAsia="Arial" w:hAnsi="Arial" w:cs="Arial"/>
                <w:b/>
              </w:rPr>
              <w:t>Unit overview</w:t>
            </w:r>
          </w:p>
        </w:tc>
      </w:tr>
      <w:tr w:rsidR="00B55DC2" w14:paraId="1CF0E8BC" w14:textId="77777777">
        <w:tc>
          <w:tcPr>
            <w:tcW w:w="14174" w:type="dxa"/>
            <w:gridSpan w:val="2"/>
            <w:tcBorders>
              <w:bottom w:val="single" w:sz="4" w:space="0" w:color="000000"/>
            </w:tcBorders>
          </w:tcPr>
          <w:p w14:paraId="60CE1F1C" w14:textId="77777777" w:rsidR="00B55DC2" w:rsidRDefault="00712F99">
            <w:pPr>
              <w:spacing w:before="120" w:after="120" w:line="240" w:lineRule="auto"/>
              <w:rPr>
                <w:rFonts w:ascii="Arial" w:eastAsia="Arial" w:hAnsi="Arial" w:cs="Arial"/>
                <w:b/>
                <w:i/>
              </w:rPr>
            </w:pPr>
            <w:r>
              <w:rPr>
                <w:rFonts w:ascii="Arial" w:eastAsia="Arial" w:hAnsi="Arial" w:cs="Arial"/>
                <w:b/>
                <w:i/>
              </w:rPr>
              <w:t xml:space="preserve">Students learning Punjabi as a second or additional </w:t>
            </w:r>
            <w:proofErr w:type="gramStart"/>
            <w:r>
              <w:rPr>
                <w:rFonts w:ascii="Arial" w:eastAsia="Arial" w:hAnsi="Arial" w:cs="Arial"/>
                <w:b/>
                <w:i/>
              </w:rPr>
              <w:t>language</w:t>
            </w:r>
            <w:proofErr w:type="gramEnd"/>
          </w:p>
          <w:p w14:paraId="5E8C4F89" w14:textId="77777777" w:rsidR="00B55DC2" w:rsidRDefault="00712F99">
            <w:pPr>
              <w:spacing w:before="120" w:after="120" w:line="240" w:lineRule="auto"/>
              <w:rPr>
                <w:rFonts w:ascii="Arial" w:eastAsia="Arial" w:hAnsi="Arial" w:cs="Arial"/>
              </w:rPr>
            </w:pPr>
            <w:r>
              <w:rPr>
                <w:rFonts w:ascii="Arial" w:eastAsia="Arial" w:hAnsi="Arial" w:cs="Arial"/>
              </w:rPr>
              <w:t>Students learn vocabulary for greetings and some simple gestures and body/or language commonly used when addressing others. Students develop an awareness that gestures and body language are impor</w:t>
            </w:r>
            <w:r>
              <w:rPr>
                <w:rFonts w:ascii="Arial" w:eastAsia="Arial" w:hAnsi="Arial" w:cs="Arial"/>
              </w:rPr>
              <w:t xml:space="preserve">tant elements in effective communication. They practise greetings accompanied by culturally appropriate gestures and/or body language in pairs or small groups. </w:t>
            </w:r>
          </w:p>
          <w:p w14:paraId="47D416DB" w14:textId="77777777" w:rsidR="00B55DC2" w:rsidRDefault="00B55DC2">
            <w:pPr>
              <w:spacing w:before="120" w:after="120" w:line="240" w:lineRule="auto"/>
              <w:rPr>
                <w:rFonts w:ascii="Arial" w:eastAsia="Arial" w:hAnsi="Arial" w:cs="Arial"/>
              </w:rPr>
            </w:pPr>
          </w:p>
          <w:p w14:paraId="2E7DB277" w14:textId="77777777" w:rsidR="00B55DC2" w:rsidRDefault="00712F99">
            <w:pPr>
              <w:spacing w:before="120" w:after="120" w:line="240" w:lineRule="auto"/>
              <w:rPr>
                <w:rFonts w:ascii="Arial" w:eastAsia="Arial" w:hAnsi="Arial" w:cs="Arial"/>
                <w:b/>
                <w:i/>
              </w:rPr>
            </w:pPr>
            <w:r>
              <w:rPr>
                <w:rFonts w:ascii="Arial" w:eastAsia="Arial" w:hAnsi="Arial" w:cs="Arial"/>
                <w:b/>
                <w:i/>
              </w:rPr>
              <w:t>Students with prior learning and/or experience</w:t>
            </w:r>
          </w:p>
          <w:p w14:paraId="27345014" w14:textId="77777777" w:rsidR="00B55DC2" w:rsidRDefault="00712F99">
            <w:pPr>
              <w:spacing w:before="120" w:after="120" w:line="240" w:lineRule="auto"/>
              <w:ind w:hanging="6"/>
              <w:rPr>
                <w:rFonts w:ascii="Arial" w:eastAsia="Arial" w:hAnsi="Arial" w:cs="Arial"/>
              </w:rPr>
            </w:pPr>
            <w:r>
              <w:rPr>
                <w:rFonts w:ascii="Arial" w:eastAsia="Arial" w:hAnsi="Arial" w:cs="Arial"/>
              </w:rPr>
              <w:t>Students learn how to formally address the teac</w:t>
            </w:r>
            <w:r>
              <w:rPr>
                <w:rFonts w:ascii="Arial" w:eastAsia="Arial" w:hAnsi="Arial" w:cs="Arial"/>
              </w:rPr>
              <w:t>her. Students develop an awareness that gestures and body language differ between cultures. They practise informal and formal greetings accompanied by culturally appropriate gestures and/or body language. They reflect on how gestures and body language diff</w:t>
            </w:r>
            <w:r>
              <w:rPr>
                <w:rFonts w:ascii="Arial" w:eastAsia="Arial" w:hAnsi="Arial" w:cs="Arial"/>
              </w:rPr>
              <w:t>er in the Australian context.</w:t>
            </w:r>
          </w:p>
        </w:tc>
      </w:tr>
      <w:tr w:rsidR="00B55DC2" w14:paraId="71C2501C" w14:textId="77777777">
        <w:trPr>
          <w:trHeight w:val="460"/>
        </w:trPr>
        <w:tc>
          <w:tcPr>
            <w:tcW w:w="7087" w:type="dxa"/>
            <w:shd w:val="clear" w:color="auto" w:fill="EEECE1"/>
            <w:vAlign w:val="center"/>
          </w:tcPr>
          <w:p w14:paraId="611D2320" w14:textId="77777777" w:rsidR="00B55DC2" w:rsidRDefault="00712F99">
            <w:pPr>
              <w:spacing w:before="120" w:after="120" w:line="240" w:lineRule="auto"/>
              <w:rPr>
                <w:rFonts w:ascii="Arial" w:eastAsia="Arial" w:hAnsi="Arial" w:cs="Arial"/>
                <w:b/>
              </w:rPr>
            </w:pPr>
            <w:r>
              <w:rPr>
                <w:rFonts w:ascii="Arial" w:eastAsia="Arial" w:hAnsi="Arial" w:cs="Arial"/>
                <w:b/>
              </w:rPr>
              <w:t>Outcomes</w:t>
            </w:r>
          </w:p>
        </w:tc>
        <w:tc>
          <w:tcPr>
            <w:tcW w:w="7087" w:type="dxa"/>
            <w:shd w:val="clear" w:color="auto" w:fill="EEECE1"/>
            <w:vAlign w:val="center"/>
          </w:tcPr>
          <w:p w14:paraId="35D9709F" w14:textId="77777777" w:rsidR="00B55DC2" w:rsidRDefault="00712F99">
            <w:pPr>
              <w:spacing w:before="120" w:after="120" w:line="240" w:lineRule="auto"/>
              <w:rPr>
                <w:rFonts w:ascii="Arial" w:eastAsia="Arial" w:hAnsi="Arial" w:cs="Arial"/>
                <w:b/>
              </w:rPr>
            </w:pPr>
            <w:r>
              <w:rPr>
                <w:rFonts w:ascii="Arial" w:eastAsia="Arial" w:hAnsi="Arial" w:cs="Arial"/>
                <w:b/>
              </w:rPr>
              <w:t>Resources</w:t>
            </w:r>
          </w:p>
        </w:tc>
      </w:tr>
      <w:tr w:rsidR="00B55DC2" w14:paraId="7B1A4098" w14:textId="77777777">
        <w:tc>
          <w:tcPr>
            <w:tcW w:w="7087" w:type="dxa"/>
          </w:tcPr>
          <w:p w14:paraId="468845E5" w14:textId="77777777" w:rsidR="00B55DC2" w:rsidRDefault="00712F99">
            <w:pPr>
              <w:spacing w:before="120" w:after="120" w:line="240" w:lineRule="auto"/>
              <w:rPr>
                <w:rFonts w:ascii="Arial" w:eastAsia="Arial" w:hAnsi="Arial" w:cs="Arial"/>
                <w:b/>
              </w:rPr>
            </w:pPr>
            <w:r>
              <w:rPr>
                <w:rFonts w:ascii="Arial" w:eastAsia="Arial" w:hAnsi="Arial" w:cs="Arial"/>
              </w:rPr>
              <w:t>A student:</w:t>
            </w:r>
          </w:p>
          <w:p w14:paraId="74EE489E" w14:textId="77777777" w:rsidR="00B55DC2" w:rsidRDefault="00712F99">
            <w:pPr>
              <w:numPr>
                <w:ilvl w:val="0"/>
                <w:numId w:val="6"/>
              </w:numPr>
              <w:spacing w:before="120" w:after="120" w:line="240" w:lineRule="auto"/>
              <w:ind w:left="313" w:hanging="313"/>
              <w:rPr>
                <w:rFonts w:ascii="Arial" w:eastAsia="Arial" w:hAnsi="Arial" w:cs="Arial"/>
                <w:b/>
              </w:rPr>
            </w:pPr>
            <w:r>
              <w:rPr>
                <w:rFonts w:ascii="Arial" w:eastAsia="Arial" w:hAnsi="Arial" w:cs="Arial"/>
              </w:rPr>
              <w:t xml:space="preserve">interacts in simple exchanges in Punjabi </w:t>
            </w:r>
            <w:r>
              <w:rPr>
                <w:rFonts w:ascii="Arial" w:eastAsia="Arial" w:hAnsi="Arial" w:cs="Arial"/>
                <w:b/>
              </w:rPr>
              <w:t>LPUe-1C</w:t>
            </w:r>
          </w:p>
          <w:p w14:paraId="7464BAD9" w14:textId="77777777" w:rsidR="00B55DC2" w:rsidRDefault="00712F99">
            <w:pPr>
              <w:numPr>
                <w:ilvl w:val="0"/>
                <w:numId w:val="6"/>
              </w:numPr>
              <w:spacing w:before="120" w:after="120" w:line="240" w:lineRule="auto"/>
              <w:ind w:left="313" w:hanging="313"/>
              <w:rPr>
                <w:rFonts w:ascii="Arial" w:eastAsia="Arial" w:hAnsi="Arial" w:cs="Arial"/>
                <w:b/>
              </w:rPr>
            </w:pPr>
            <w:r>
              <w:rPr>
                <w:rFonts w:ascii="Arial" w:eastAsia="Arial" w:hAnsi="Arial" w:cs="Arial"/>
              </w:rPr>
              <w:t>recognises spoken Punjabi</w:t>
            </w:r>
            <w:r>
              <w:rPr>
                <w:rFonts w:ascii="Arial" w:eastAsia="Arial" w:hAnsi="Arial" w:cs="Arial"/>
                <w:b/>
              </w:rPr>
              <w:t xml:space="preserve"> LPUe-5U</w:t>
            </w:r>
          </w:p>
          <w:p w14:paraId="576114EF" w14:textId="77777777" w:rsidR="00B55DC2" w:rsidRDefault="00712F99">
            <w:pPr>
              <w:numPr>
                <w:ilvl w:val="0"/>
                <w:numId w:val="6"/>
              </w:numPr>
              <w:spacing w:before="120" w:after="120" w:line="240" w:lineRule="auto"/>
              <w:ind w:left="313" w:hanging="313"/>
              <w:rPr>
                <w:rFonts w:ascii="Arial" w:eastAsia="Arial" w:hAnsi="Arial" w:cs="Arial"/>
                <w:b/>
              </w:rPr>
            </w:pPr>
            <w:r>
              <w:rPr>
                <w:rFonts w:ascii="Arial" w:eastAsia="Arial" w:hAnsi="Arial" w:cs="Arial"/>
              </w:rPr>
              <w:t xml:space="preserve">recognises other languages and cultures in their immediate environment and the world </w:t>
            </w:r>
            <w:r>
              <w:rPr>
                <w:rFonts w:ascii="Arial" w:eastAsia="Arial" w:hAnsi="Arial" w:cs="Arial"/>
                <w:b/>
              </w:rPr>
              <w:t>LPUe-9U</w:t>
            </w:r>
          </w:p>
        </w:tc>
        <w:tc>
          <w:tcPr>
            <w:tcW w:w="7087" w:type="dxa"/>
          </w:tcPr>
          <w:p w14:paraId="426D09A3" w14:textId="77777777" w:rsidR="00B55DC2" w:rsidRDefault="00712F99">
            <w:pPr>
              <w:numPr>
                <w:ilvl w:val="0"/>
                <w:numId w:val="6"/>
              </w:numPr>
              <w:pBdr>
                <w:top w:val="nil"/>
                <w:left w:val="nil"/>
                <w:bottom w:val="nil"/>
                <w:right w:val="nil"/>
                <w:between w:val="nil"/>
              </w:pBdr>
              <w:tabs>
                <w:tab w:val="left" w:pos="340"/>
              </w:tabs>
              <w:spacing w:before="120" w:after="0" w:line="240" w:lineRule="auto"/>
              <w:rPr>
                <w:rFonts w:ascii="Arial" w:eastAsia="Arial" w:hAnsi="Arial" w:cs="Arial"/>
              </w:rPr>
            </w:pPr>
            <w:r>
              <w:rPr>
                <w:rFonts w:ascii="Arial" w:eastAsia="Arial" w:hAnsi="Arial" w:cs="Arial"/>
                <w:color w:val="000000"/>
              </w:rPr>
              <w:t xml:space="preserve">Video – Sat Sri Akal Ji by Punjabi Jingle </w:t>
            </w:r>
            <w:hyperlink r:id="rId8">
              <w:r>
                <w:rPr>
                  <w:rFonts w:ascii="Arial" w:eastAsia="Arial" w:hAnsi="Arial" w:cs="Arial"/>
                  <w:color w:val="0563C1"/>
                  <w:u w:val="single"/>
                </w:rPr>
                <w:t>https://www.youtube.com/watch?v=ExoEwqed8YM</w:t>
              </w:r>
            </w:hyperlink>
          </w:p>
          <w:p w14:paraId="6C1792DF" w14:textId="77777777" w:rsidR="00B55DC2" w:rsidRDefault="00712F99">
            <w:pPr>
              <w:numPr>
                <w:ilvl w:val="0"/>
                <w:numId w:val="6"/>
              </w:numPr>
              <w:pBdr>
                <w:top w:val="nil"/>
                <w:left w:val="nil"/>
                <w:bottom w:val="nil"/>
                <w:right w:val="nil"/>
                <w:between w:val="nil"/>
              </w:pBdr>
              <w:tabs>
                <w:tab w:val="left" w:pos="340"/>
              </w:tabs>
              <w:spacing w:after="0" w:line="240" w:lineRule="auto"/>
              <w:rPr>
                <w:rFonts w:ascii="Arial" w:eastAsia="Arial" w:hAnsi="Arial" w:cs="Arial"/>
              </w:rPr>
            </w:pPr>
            <w:r>
              <w:rPr>
                <w:rFonts w:ascii="Arial" w:eastAsia="Arial" w:hAnsi="Arial" w:cs="Arial"/>
                <w:color w:val="000000"/>
              </w:rPr>
              <w:t xml:space="preserve">Video - Sat Sri </w:t>
            </w:r>
            <w:proofErr w:type="spellStart"/>
            <w:r>
              <w:rPr>
                <w:rFonts w:ascii="Arial" w:eastAsia="Arial" w:hAnsi="Arial" w:cs="Arial"/>
                <w:color w:val="000000"/>
              </w:rPr>
              <w:t>Akaal</w:t>
            </w:r>
            <w:proofErr w:type="spellEnd"/>
            <w:r>
              <w:rPr>
                <w:rFonts w:ascii="Arial" w:eastAsia="Arial" w:hAnsi="Arial" w:cs="Arial"/>
                <w:color w:val="000000"/>
              </w:rPr>
              <w:t xml:space="preserve"> Song (Intro) by Mighty Khalsa </w:t>
            </w:r>
            <w:hyperlink r:id="rId9">
              <w:r>
                <w:rPr>
                  <w:rFonts w:ascii="Arial" w:eastAsia="Arial" w:hAnsi="Arial" w:cs="Arial"/>
                  <w:color w:val="0563C1"/>
                  <w:u w:val="single"/>
                </w:rPr>
                <w:t>https://www.youtube.com/watch?v=jjDnsrl6R84</w:t>
              </w:r>
            </w:hyperlink>
          </w:p>
          <w:p w14:paraId="5F6A5AFD" w14:textId="77777777" w:rsidR="00B55DC2" w:rsidRDefault="00712F99">
            <w:pPr>
              <w:numPr>
                <w:ilvl w:val="0"/>
                <w:numId w:val="6"/>
              </w:numPr>
              <w:pBdr>
                <w:top w:val="nil"/>
                <w:left w:val="nil"/>
                <w:bottom w:val="nil"/>
                <w:right w:val="nil"/>
                <w:between w:val="nil"/>
              </w:pBdr>
              <w:tabs>
                <w:tab w:val="left" w:pos="340"/>
              </w:tabs>
              <w:spacing w:after="0" w:line="240" w:lineRule="auto"/>
              <w:rPr>
                <w:rFonts w:ascii="Arial" w:eastAsia="Arial" w:hAnsi="Arial" w:cs="Arial"/>
              </w:rPr>
            </w:pPr>
            <w:r>
              <w:rPr>
                <w:rFonts w:ascii="Arial" w:eastAsia="Arial" w:hAnsi="Arial" w:cs="Arial"/>
                <w:color w:val="000000"/>
              </w:rPr>
              <w:t xml:space="preserve">Video - Sat Sri </w:t>
            </w:r>
            <w:proofErr w:type="spellStart"/>
            <w:r>
              <w:rPr>
                <w:rFonts w:ascii="Arial" w:eastAsia="Arial" w:hAnsi="Arial" w:cs="Arial"/>
                <w:color w:val="000000"/>
              </w:rPr>
              <w:t>Akaal</w:t>
            </w:r>
            <w:proofErr w:type="spellEnd"/>
            <w:r>
              <w:rPr>
                <w:rFonts w:ascii="Arial" w:eastAsia="Arial" w:hAnsi="Arial" w:cs="Arial"/>
                <w:color w:val="000000"/>
              </w:rPr>
              <w:t xml:space="preserve"> Song (Outro) by Mighty Khalsa </w:t>
            </w:r>
            <w:r>
              <w:rPr>
                <w:rFonts w:ascii="Arial" w:eastAsia="Arial" w:hAnsi="Arial" w:cs="Arial"/>
                <w:color w:val="0563C1"/>
                <w:u w:val="single"/>
              </w:rPr>
              <w:t>https://www.youtube.com/watch?v=oEwvabvxo1I</w:t>
            </w:r>
          </w:p>
          <w:p w14:paraId="0E317DFF" w14:textId="77777777" w:rsidR="00B55DC2" w:rsidRDefault="00712F99">
            <w:pPr>
              <w:numPr>
                <w:ilvl w:val="0"/>
                <w:numId w:val="6"/>
              </w:numPr>
              <w:pBdr>
                <w:top w:val="nil"/>
                <w:left w:val="nil"/>
                <w:bottom w:val="nil"/>
                <w:right w:val="nil"/>
                <w:between w:val="nil"/>
              </w:pBdr>
              <w:tabs>
                <w:tab w:val="left" w:pos="340"/>
              </w:tabs>
              <w:spacing w:after="0" w:line="240" w:lineRule="auto"/>
              <w:rPr>
                <w:rFonts w:ascii="Arial" w:eastAsia="Arial" w:hAnsi="Arial" w:cs="Arial"/>
              </w:rPr>
            </w:pPr>
            <w:r>
              <w:rPr>
                <w:rFonts w:ascii="Arial" w:eastAsia="Arial" w:hAnsi="Arial" w:cs="Arial"/>
                <w:color w:val="000000"/>
              </w:rPr>
              <w:t xml:space="preserve">Video - Meaning of Sat Sri Akal by </w:t>
            </w:r>
            <w:proofErr w:type="spellStart"/>
            <w:r>
              <w:rPr>
                <w:rFonts w:ascii="Arial" w:eastAsia="Arial" w:hAnsi="Arial" w:cs="Arial"/>
                <w:color w:val="000000"/>
              </w:rPr>
              <w:t>Timi</w:t>
            </w:r>
            <w:proofErr w:type="spellEnd"/>
            <w:r>
              <w:rPr>
                <w:rFonts w:ascii="Arial" w:eastAsia="Arial" w:hAnsi="Arial" w:cs="Arial"/>
                <w:color w:val="000000"/>
              </w:rPr>
              <w:t xml:space="preserve"> Singh </w:t>
            </w:r>
            <w:hyperlink r:id="rId10">
              <w:r>
                <w:rPr>
                  <w:rFonts w:ascii="Arial" w:eastAsia="Arial" w:hAnsi="Arial" w:cs="Arial"/>
                  <w:color w:val="0563C1"/>
                  <w:u w:val="single"/>
                </w:rPr>
                <w:t>https://www.youtube.com/watch?v=9jR8IOzMjCQ</w:t>
              </w:r>
            </w:hyperlink>
          </w:p>
          <w:p w14:paraId="1BBB4A33" w14:textId="77777777" w:rsidR="00B55DC2" w:rsidRDefault="00712F99">
            <w:pPr>
              <w:numPr>
                <w:ilvl w:val="0"/>
                <w:numId w:val="6"/>
              </w:numPr>
              <w:pBdr>
                <w:top w:val="nil"/>
                <w:left w:val="nil"/>
                <w:bottom w:val="nil"/>
                <w:right w:val="nil"/>
                <w:between w:val="nil"/>
              </w:pBdr>
              <w:tabs>
                <w:tab w:val="left" w:pos="340"/>
              </w:tabs>
              <w:spacing w:after="120" w:line="240" w:lineRule="auto"/>
              <w:rPr>
                <w:rFonts w:ascii="Arial" w:eastAsia="Arial" w:hAnsi="Arial" w:cs="Arial"/>
              </w:rPr>
            </w:pPr>
            <w:r>
              <w:rPr>
                <w:rFonts w:ascii="Arial" w:eastAsia="Arial" w:hAnsi="Arial" w:cs="Arial"/>
              </w:rPr>
              <w:t>Flashca</w:t>
            </w:r>
            <w:r>
              <w:rPr>
                <w:rFonts w:ascii="Arial" w:eastAsia="Arial" w:hAnsi="Arial" w:cs="Arial"/>
              </w:rPr>
              <w:t>rds</w:t>
            </w:r>
          </w:p>
        </w:tc>
      </w:tr>
    </w:tbl>
    <w:p w14:paraId="392CFEA8" w14:textId="77777777" w:rsidR="00B55DC2" w:rsidRDefault="00B55DC2">
      <w:pPr>
        <w:spacing w:before="120" w:after="120" w:line="240" w:lineRule="auto"/>
        <w:rPr>
          <w:rFonts w:ascii="Arial" w:eastAsia="Arial" w:hAnsi="Arial" w:cs="Arial"/>
        </w:rPr>
      </w:pPr>
    </w:p>
    <w:tbl>
      <w:tblPr>
        <w:tblStyle w:val="a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B55DC2" w14:paraId="2A8AECC5" w14:textId="77777777">
        <w:trPr>
          <w:trHeight w:val="460"/>
        </w:trPr>
        <w:tc>
          <w:tcPr>
            <w:tcW w:w="7087" w:type="dxa"/>
            <w:shd w:val="clear" w:color="auto" w:fill="EEECE1"/>
            <w:vAlign w:val="center"/>
          </w:tcPr>
          <w:p w14:paraId="0E323B31" w14:textId="77777777" w:rsidR="00B55DC2" w:rsidRDefault="00712F99">
            <w:pPr>
              <w:spacing w:before="120" w:after="120" w:line="240" w:lineRule="auto"/>
              <w:rPr>
                <w:rFonts w:ascii="Arial" w:eastAsia="Arial" w:hAnsi="Arial" w:cs="Arial"/>
                <w:b/>
              </w:rPr>
            </w:pPr>
            <w:r>
              <w:rPr>
                <w:rFonts w:ascii="Arial" w:eastAsia="Arial" w:hAnsi="Arial" w:cs="Arial"/>
                <w:b/>
              </w:rPr>
              <w:lastRenderedPageBreak/>
              <w:t>Students learning Punjabi as a second or additional language</w:t>
            </w:r>
          </w:p>
        </w:tc>
        <w:tc>
          <w:tcPr>
            <w:tcW w:w="7087" w:type="dxa"/>
            <w:shd w:val="clear" w:color="auto" w:fill="EEECE1"/>
            <w:vAlign w:val="center"/>
          </w:tcPr>
          <w:p w14:paraId="38157735" w14:textId="77777777" w:rsidR="00B55DC2" w:rsidRDefault="00712F99">
            <w:pPr>
              <w:spacing w:before="120" w:after="120" w:line="240" w:lineRule="auto"/>
              <w:rPr>
                <w:rFonts w:ascii="Arial" w:eastAsia="Arial" w:hAnsi="Arial" w:cs="Arial"/>
                <w:b/>
              </w:rPr>
            </w:pPr>
            <w:r>
              <w:rPr>
                <w:rFonts w:ascii="Arial" w:eastAsia="Arial" w:hAnsi="Arial" w:cs="Arial"/>
                <w:b/>
              </w:rPr>
              <w:t>Students with prior learning and/or experience</w:t>
            </w:r>
          </w:p>
        </w:tc>
      </w:tr>
      <w:tr w:rsidR="00B55DC2" w14:paraId="19EB9593" w14:textId="77777777">
        <w:tc>
          <w:tcPr>
            <w:tcW w:w="7087" w:type="dxa"/>
          </w:tcPr>
          <w:p w14:paraId="2EAA041B" w14:textId="77777777" w:rsidR="00B55DC2" w:rsidRDefault="00712F99">
            <w:pPr>
              <w:numPr>
                <w:ilvl w:val="0"/>
                <w:numId w:val="8"/>
              </w:numPr>
              <w:spacing w:before="120" w:after="120" w:line="240" w:lineRule="auto"/>
              <w:ind w:left="357" w:hanging="357"/>
              <w:rPr>
                <w:rFonts w:ascii="Arial" w:eastAsia="Arial" w:hAnsi="Arial" w:cs="Arial"/>
                <w:i/>
              </w:rPr>
            </w:pPr>
            <w:r>
              <w:rPr>
                <w:rFonts w:ascii="Arial" w:eastAsia="Arial" w:hAnsi="Arial" w:cs="Arial"/>
                <w:i/>
              </w:rPr>
              <w:t xml:space="preserve">exchange greetings, for example: </w:t>
            </w:r>
            <w:r>
              <w:rPr>
                <w:rFonts w:ascii="Arial" w:eastAsia="Arial" w:hAnsi="Arial" w:cs="Arial"/>
                <w:i/>
                <w:noProof/>
              </w:rPr>
              <w:drawing>
                <wp:inline distT="114300" distB="114300" distL="114300" distR="114300" wp14:anchorId="36C6A3BF" wp14:editId="7D84B46B">
                  <wp:extent cx="95250" cy="104775"/>
                  <wp:effectExtent l="0" t="0" r="0" b="0"/>
                  <wp:docPr id="654" name="image1.png" descr="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png" descr="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p>
          <w:p w14:paraId="4B6C3EAC" w14:textId="77777777" w:rsidR="00B55DC2" w:rsidRDefault="00712F99">
            <w:pPr>
              <w:numPr>
                <w:ilvl w:val="1"/>
                <w:numId w:val="7"/>
              </w:numPr>
              <w:spacing w:before="120" w:after="120" w:line="240" w:lineRule="auto"/>
              <w:ind w:left="748" w:hanging="360"/>
              <w:rPr>
                <w:rFonts w:ascii="Arial" w:eastAsia="Arial" w:hAnsi="Arial" w:cs="Arial"/>
                <w:i/>
              </w:rPr>
            </w:pPr>
            <w:r>
              <w:rPr>
                <w:rFonts w:ascii="Arial" w:eastAsia="Arial" w:hAnsi="Arial" w:cs="Arial"/>
                <w:i/>
              </w:rPr>
              <w:t xml:space="preserve">exchanging greetings and farewelling others at different times of day, </w:t>
            </w:r>
            <w:proofErr w:type="spellStart"/>
            <w:proofErr w:type="gramStart"/>
            <w:r>
              <w:rPr>
                <w:rFonts w:ascii="Arial" w:eastAsia="Arial" w:hAnsi="Arial" w:cs="Arial"/>
                <w:i/>
              </w:rPr>
              <w:t>eg</w:t>
            </w:r>
            <w:proofErr w:type="spellEnd"/>
            <w:proofErr w:type="gramEnd"/>
            <w:r>
              <w:rPr>
                <w:rFonts w:ascii="Arial" w:eastAsia="Arial" w:hAnsi="Arial" w:cs="Arial"/>
                <w:i/>
                <w:color w:val="F1C232"/>
              </w:rPr>
              <w:t xml:space="preserve"> </w:t>
            </w:r>
            <w:proofErr w:type="spellStart"/>
            <w:r>
              <w:rPr>
                <w:rFonts w:ascii="Nirmala UI" w:eastAsia="Nirmala UI" w:hAnsi="Nirmala UI" w:cs="Nirmala UI"/>
                <w:i/>
              </w:rPr>
              <w:t>ਸਤਿ</w:t>
            </w:r>
            <w:proofErr w:type="spellEnd"/>
            <w:r>
              <w:rPr>
                <w:rFonts w:ascii="Arial" w:eastAsia="Arial" w:hAnsi="Arial" w:cs="Arial"/>
                <w:i/>
              </w:rPr>
              <w:t xml:space="preserve"> </w:t>
            </w:r>
            <w:proofErr w:type="spellStart"/>
            <w:r>
              <w:rPr>
                <w:rFonts w:ascii="Nirmala UI" w:eastAsia="Nirmala UI" w:hAnsi="Nirmala UI" w:cs="Nirmala UI"/>
                <w:i/>
              </w:rPr>
              <w:t>ਸ੍ਰੀ</w:t>
            </w:r>
            <w:proofErr w:type="spellEnd"/>
            <w:r>
              <w:rPr>
                <w:rFonts w:ascii="Arial" w:eastAsia="Arial" w:hAnsi="Arial" w:cs="Arial"/>
                <w:i/>
              </w:rPr>
              <w:t xml:space="preserve"> </w:t>
            </w:r>
            <w:proofErr w:type="spellStart"/>
            <w:r>
              <w:rPr>
                <w:rFonts w:ascii="Nirmala UI" w:eastAsia="Nirmala UI" w:hAnsi="Nirmala UI" w:cs="Nirmala UI"/>
                <w:i/>
              </w:rPr>
              <w:t>ਅਕਾਲ</w:t>
            </w:r>
            <w:proofErr w:type="spellEnd"/>
            <w:r>
              <w:rPr>
                <w:rFonts w:ascii="Arial" w:eastAsia="Arial" w:hAnsi="Arial" w:cs="Arial"/>
                <w:i/>
              </w:rPr>
              <w:t xml:space="preserve">, </w:t>
            </w:r>
            <w:proofErr w:type="spellStart"/>
            <w:r>
              <w:rPr>
                <w:rFonts w:ascii="Nirmala UI" w:eastAsia="Nirmala UI" w:hAnsi="Nirmala UI" w:cs="Nirmala UI"/>
                <w:i/>
              </w:rPr>
              <w:t>ਦੋਨੋ</w:t>
            </w:r>
            <w:proofErr w:type="spellEnd"/>
            <w:r>
              <w:rPr>
                <w:rFonts w:ascii="Arial" w:eastAsia="Arial" w:hAnsi="Arial" w:cs="Arial"/>
                <w:i/>
              </w:rPr>
              <w:t xml:space="preserve"> </w:t>
            </w:r>
            <w:proofErr w:type="spellStart"/>
            <w:r>
              <w:rPr>
                <w:rFonts w:ascii="Nirmala UI" w:eastAsia="Nirmala UI" w:hAnsi="Nirmala UI" w:cs="Nirmala UI"/>
                <w:i/>
              </w:rPr>
              <w:t>ਹੱਥ</w:t>
            </w:r>
            <w:proofErr w:type="spellEnd"/>
            <w:r>
              <w:rPr>
                <w:rFonts w:ascii="Arial" w:eastAsia="Arial" w:hAnsi="Arial" w:cs="Arial"/>
                <w:i/>
              </w:rPr>
              <w:t xml:space="preserve"> </w:t>
            </w:r>
            <w:proofErr w:type="spellStart"/>
            <w:r>
              <w:rPr>
                <w:rFonts w:ascii="Nirmala UI" w:eastAsia="Nirmala UI" w:hAnsi="Nirmala UI" w:cs="Nirmala UI"/>
                <w:i/>
              </w:rPr>
              <w:t>ਜੋੜਨੇ</w:t>
            </w:r>
            <w:proofErr w:type="spellEnd"/>
            <w:r>
              <w:rPr>
                <w:rFonts w:ascii="Arial" w:eastAsia="Arial" w:hAnsi="Arial" w:cs="Arial"/>
                <w:i/>
              </w:rPr>
              <w:t xml:space="preserve">, </w:t>
            </w:r>
            <w:proofErr w:type="spellStart"/>
            <w:r>
              <w:rPr>
                <w:rFonts w:ascii="Nirmala UI" w:eastAsia="Nirmala UI" w:hAnsi="Nirmala UI" w:cs="Nirmala UI"/>
                <w:i/>
              </w:rPr>
              <w:t>ਸਿਰ</w:t>
            </w:r>
            <w:proofErr w:type="spellEnd"/>
            <w:r>
              <w:rPr>
                <w:rFonts w:ascii="Arial" w:eastAsia="Arial" w:hAnsi="Arial" w:cs="Arial"/>
                <w:i/>
              </w:rPr>
              <w:t xml:space="preserve"> </w:t>
            </w:r>
            <w:proofErr w:type="spellStart"/>
            <w:r>
              <w:rPr>
                <w:rFonts w:ascii="Nirmala UI" w:eastAsia="Nirmala UI" w:hAnsi="Nirmala UI" w:cs="Nirmala UI"/>
                <w:i/>
              </w:rPr>
              <w:t>ਝੁਕਾਉਣਾ</w:t>
            </w:r>
            <w:proofErr w:type="spellEnd"/>
            <w:r>
              <w:rPr>
                <w:rFonts w:ascii="Arial" w:eastAsia="Arial" w:hAnsi="Arial" w:cs="Arial"/>
                <w:i/>
              </w:rPr>
              <w:t xml:space="preserve"> </w:t>
            </w:r>
            <w:r>
              <w:rPr>
                <w:rFonts w:ascii="Arial" w:eastAsia="Arial" w:hAnsi="Arial" w:cs="Arial"/>
                <w:i/>
                <w:noProof/>
              </w:rPr>
              <w:drawing>
                <wp:inline distT="114300" distB="114300" distL="114300" distR="114300" wp14:anchorId="670A6B7F" wp14:editId="15CAE671">
                  <wp:extent cx="104775" cy="104775"/>
                  <wp:effectExtent l="0" t="0" r="0" b="0"/>
                  <wp:docPr id="656" name="image2.png" descr="Intercultural understanding icon"/>
                  <wp:cNvGraphicFramePr/>
                  <a:graphic xmlns:a="http://schemas.openxmlformats.org/drawingml/2006/main">
                    <a:graphicData uri="http://schemas.openxmlformats.org/drawingml/2006/picture">
                      <pic:pic xmlns:pic="http://schemas.openxmlformats.org/drawingml/2006/picture">
                        <pic:nvPicPr>
                          <pic:cNvPr id="0" name="image2.png" descr="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Pr>
                <w:rFonts w:ascii="Arial" w:eastAsia="Arial" w:hAnsi="Arial" w:cs="Arial"/>
                <w:i/>
              </w:rPr>
              <w:t xml:space="preserve"> </w:t>
            </w:r>
            <w:r>
              <w:rPr>
                <w:rFonts w:ascii="Arial" w:eastAsia="Arial" w:hAnsi="Arial" w:cs="Arial"/>
                <w:i/>
                <w:noProof/>
              </w:rPr>
              <w:drawing>
                <wp:inline distT="114300" distB="114300" distL="114300" distR="114300" wp14:anchorId="23F747D5" wp14:editId="608B747E">
                  <wp:extent cx="95250" cy="104775"/>
                  <wp:effectExtent l="0" t="0" r="0" b="0"/>
                  <wp:docPr id="655" name="image1.png" descr="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png" descr="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p>
        </w:tc>
        <w:tc>
          <w:tcPr>
            <w:tcW w:w="7087" w:type="dxa"/>
          </w:tcPr>
          <w:p w14:paraId="12AD3589" w14:textId="77777777" w:rsidR="00B55DC2" w:rsidRDefault="00B55DC2">
            <w:pPr>
              <w:spacing w:before="120" w:after="120" w:line="240" w:lineRule="auto"/>
              <w:rPr>
                <w:rFonts w:ascii="Arial" w:eastAsia="Arial" w:hAnsi="Arial" w:cs="Arial"/>
                <w:i/>
              </w:rPr>
            </w:pPr>
          </w:p>
        </w:tc>
      </w:tr>
      <w:tr w:rsidR="00B55DC2" w14:paraId="3E3B1C50" w14:textId="77777777">
        <w:tc>
          <w:tcPr>
            <w:tcW w:w="14174" w:type="dxa"/>
            <w:gridSpan w:val="2"/>
          </w:tcPr>
          <w:p w14:paraId="7DD5E2D8"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i/>
                <w:color w:val="000000"/>
              </w:rPr>
              <w:t>Lesson 1 – Direct instruction</w:t>
            </w:r>
            <w:r>
              <w:rPr>
                <w:rFonts w:ascii="Arial" w:eastAsia="Arial" w:hAnsi="Arial" w:cs="Arial"/>
                <w:i/>
                <w:color w:val="000000"/>
              </w:rPr>
              <w:t xml:space="preserve"> </w:t>
            </w:r>
          </w:p>
          <w:p w14:paraId="116C6C63" w14:textId="77777777" w:rsidR="00B55DC2" w:rsidRDefault="00712F99">
            <w:pPr>
              <w:numPr>
                <w:ilvl w:val="0"/>
                <w:numId w:val="1"/>
              </w:numPr>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color w:val="000000"/>
              </w:rPr>
              <w:t>Teacher introduces the different greetings used in Punjabi to the students.</w:t>
            </w:r>
          </w:p>
          <w:p w14:paraId="0786C572" w14:textId="77777777" w:rsidR="00B55DC2" w:rsidRDefault="00712F99">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Teacher models each greeting – the teacher walks around the classroom and folds hands together saying Sat Sri Akal to each of the students.</w:t>
            </w:r>
          </w:p>
          <w:p w14:paraId="585151B9" w14:textId="77777777" w:rsidR="00B55DC2" w:rsidRDefault="00712F99">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Students:</w:t>
            </w:r>
          </w:p>
          <w:p w14:paraId="42B8FF99" w14:textId="77777777" w:rsidR="00B55DC2" w:rsidRDefault="00712F99">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learn to say ‘Sat Sri </w:t>
            </w:r>
            <w:proofErr w:type="gramStart"/>
            <w:r>
              <w:rPr>
                <w:rFonts w:ascii="Arial" w:eastAsia="Arial" w:hAnsi="Arial" w:cs="Arial"/>
                <w:color w:val="000000"/>
              </w:rPr>
              <w:t>Akal’</w:t>
            </w:r>
            <w:proofErr w:type="gramEnd"/>
          </w:p>
          <w:p w14:paraId="4E325ECE" w14:textId="77777777" w:rsidR="00B55DC2" w:rsidRDefault="00712F99">
            <w:pPr>
              <w:numPr>
                <w:ilvl w:val="0"/>
                <w:numId w:val="13"/>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Teacher plays the </w:t>
            </w:r>
            <w:hyperlink r:id="rId13">
              <w:r>
                <w:rPr>
                  <w:rFonts w:ascii="Arial" w:eastAsia="Arial" w:hAnsi="Arial" w:cs="Arial"/>
                  <w:color w:val="0563C1"/>
                  <w:u w:val="single"/>
                </w:rPr>
                <w:t>video</w:t>
              </w:r>
            </w:hyperlink>
            <w:r>
              <w:rPr>
                <w:rFonts w:ascii="Arial" w:eastAsia="Arial" w:hAnsi="Arial" w:cs="Arial"/>
                <w:color w:val="000000"/>
              </w:rPr>
              <w:t xml:space="preserve"> and asks students what is happening in the video. The teacher plays the video again and asks students to practice singing along. </w:t>
            </w:r>
            <w:proofErr w:type="gramStart"/>
            <w:r>
              <w:rPr>
                <w:rFonts w:ascii="Arial" w:eastAsia="Arial" w:hAnsi="Arial" w:cs="Arial"/>
                <w:color w:val="000000"/>
              </w:rPr>
              <w:t>Students</w:t>
            </w:r>
            <w:proofErr w:type="gramEnd"/>
            <w:r>
              <w:rPr>
                <w:rFonts w:ascii="Arial" w:eastAsia="Arial" w:hAnsi="Arial" w:cs="Arial"/>
                <w:color w:val="000000"/>
              </w:rPr>
              <w:t xml:space="preserve"> practice singing the Sat Sri Akal ji song.</w:t>
            </w:r>
          </w:p>
          <w:p w14:paraId="7D6BF6F3" w14:textId="77777777" w:rsidR="00B55DC2" w:rsidRDefault="00712F99">
            <w:pPr>
              <w:numPr>
                <w:ilvl w:val="0"/>
                <w:numId w:val="13"/>
              </w:numPr>
              <w:pBdr>
                <w:top w:val="nil"/>
                <w:left w:val="nil"/>
                <w:bottom w:val="nil"/>
                <w:right w:val="nil"/>
                <w:between w:val="nil"/>
              </w:pBdr>
              <w:spacing w:after="120" w:line="240" w:lineRule="auto"/>
              <w:rPr>
                <w:rFonts w:ascii="Arial" w:eastAsia="Arial" w:hAnsi="Arial" w:cs="Arial"/>
              </w:rPr>
            </w:pPr>
            <w:r>
              <w:rPr>
                <w:rFonts w:ascii="Arial" w:eastAsia="Arial" w:hAnsi="Arial" w:cs="Arial"/>
              </w:rPr>
              <w:t>Language and Sentence structures teacher can introduce to the stude</w:t>
            </w:r>
            <w:r>
              <w:rPr>
                <w:rFonts w:ascii="Arial" w:eastAsia="Arial" w:hAnsi="Arial" w:cs="Arial"/>
              </w:rPr>
              <w:t xml:space="preserve">nts: </w:t>
            </w:r>
          </w:p>
          <w:p w14:paraId="31EDBA9E" w14:textId="77777777" w:rsidR="00B55DC2" w:rsidRDefault="00712F99">
            <w:pPr>
              <w:numPr>
                <w:ilvl w:val="0"/>
                <w:numId w:val="10"/>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Hello/Good Morning/Good Afternoon/Good Night/Goodbye </w:t>
            </w:r>
            <w:proofErr w:type="spellStart"/>
            <w:r>
              <w:rPr>
                <w:rFonts w:ascii="Nirmala UI" w:eastAsia="Nirmala UI" w:hAnsi="Nirmala UI" w:cs="Nirmala UI"/>
              </w:rPr>
              <w:t>ਸਤਿ</w:t>
            </w:r>
            <w:proofErr w:type="spellEnd"/>
            <w:r>
              <w:rPr>
                <w:rFonts w:ascii="Arial" w:eastAsia="Arial" w:hAnsi="Arial" w:cs="Arial"/>
              </w:rPr>
              <w:t xml:space="preserve"> </w:t>
            </w:r>
            <w:proofErr w:type="spellStart"/>
            <w:r>
              <w:rPr>
                <w:rFonts w:ascii="Nirmala UI" w:eastAsia="Nirmala UI" w:hAnsi="Nirmala UI" w:cs="Nirmala UI"/>
              </w:rPr>
              <w:t>ਸ੍ਰੀ</w:t>
            </w:r>
            <w:proofErr w:type="spellEnd"/>
            <w:r>
              <w:rPr>
                <w:rFonts w:ascii="Arial" w:eastAsia="Arial" w:hAnsi="Arial" w:cs="Arial"/>
              </w:rPr>
              <w:t xml:space="preserve"> </w:t>
            </w:r>
            <w:proofErr w:type="spellStart"/>
            <w:r>
              <w:rPr>
                <w:rFonts w:ascii="Nirmala UI" w:eastAsia="Nirmala UI" w:hAnsi="Nirmala UI" w:cs="Nirmala UI"/>
              </w:rPr>
              <w:t>ਅਕਾਲ</w:t>
            </w:r>
            <w:proofErr w:type="spellEnd"/>
            <w:r>
              <w:rPr>
                <w:rFonts w:ascii="Nirmala UI" w:eastAsia="Nirmala UI" w:hAnsi="Nirmala UI" w:cs="Nirmala UI"/>
              </w:rPr>
              <w:t xml:space="preserve"> </w:t>
            </w:r>
            <w:r>
              <w:rPr>
                <w:rFonts w:ascii="Nirmala UI" w:eastAsia="Nirmala UI" w:hAnsi="Nirmala UI" w:cs="Nirmala UI"/>
                <w:i/>
              </w:rPr>
              <w:t>Sat Sri Akal</w:t>
            </w:r>
          </w:p>
          <w:p w14:paraId="081D206F" w14:textId="77777777" w:rsidR="00B55DC2" w:rsidRDefault="00712F99">
            <w:pPr>
              <w:numPr>
                <w:ilvl w:val="0"/>
                <w:numId w:val="10"/>
              </w:numPr>
              <w:pBdr>
                <w:top w:val="nil"/>
                <w:left w:val="nil"/>
                <w:bottom w:val="nil"/>
                <w:right w:val="nil"/>
                <w:between w:val="nil"/>
              </w:pBdr>
              <w:spacing w:after="0" w:line="240" w:lineRule="auto"/>
              <w:rPr>
                <w:rFonts w:ascii="Nirmala UI" w:eastAsia="Nirmala UI" w:hAnsi="Nirmala UI" w:cs="Nirmala UI"/>
              </w:rPr>
            </w:pPr>
            <w:r>
              <w:rPr>
                <w:rFonts w:ascii="Nirmala UI" w:eastAsia="Nirmala UI" w:hAnsi="Nirmala UI" w:cs="Nirmala UI"/>
              </w:rPr>
              <w:t xml:space="preserve">Hello/Goodbye </w:t>
            </w:r>
            <w:proofErr w:type="spellStart"/>
            <w:r>
              <w:rPr>
                <w:rFonts w:ascii="Nirmala UI" w:eastAsia="Nirmala UI" w:hAnsi="Nirmala UI" w:cs="Nirmala UI"/>
              </w:rPr>
              <w:t>ਨਮਸਤੇ</w:t>
            </w:r>
            <w:proofErr w:type="spellEnd"/>
            <w:r>
              <w:rPr>
                <w:rFonts w:ascii="Nirmala UI" w:eastAsia="Nirmala UI" w:hAnsi="Nirmala UI" w:cs="Nirmala UI"/>
              </w:rPr>
              <w:t xml:space="preserve"> </w:t>
            </w:r>
            <w:proofErr w:type="gramStart"/>
            <w:r>
              <w:rPr>
                <w:rFonts w:ascii="Nirmala UI" w:eastAsia="Nirmala UI" w:hAnsi="Nirmala UI" w:cs="Nirmala UI"/>
                <w:i/>
              </w:rPr>
              <w:t>Namaste</w:t>
            </w:r>
            <w:proofErr w:type="gramEnd"/>
          </w:p>
          <w:p w14:paraId="6071FE6A" w14:textId="77777777" w:rsidR="00B55DC2" w:rsidRDefault="00712F99">
            <w:pPr>
              <w:numPr>
                <w:ilvl w:val="0"/>
                <w:numId w:val="10"/>
              </w:numPr>
              <w:pBdr>
                <w:top w:val="nil"/>
                <w:left w:val="nil"/>
                <w:bottom w:val="nil"/>
                <w:right w:val="nil"/>
                <w:between w:val="nil"/>
              </w:pBdr>
              <w:spacing w:after="0" w:line="240" w:lineRule="auto"/>
              <w:rPr>
                <w:rFonts w:ascii="Nirmala UI" w:eastAsia="Nirmala UI" w:hAnsi="Nirmala UI" w:cs="Nirmala UI"/>
              </w:rPr>
            </w:pPr>
            <w:r>
              <w:rPr>
                <w:rFonts w:ascii="Arial" w:eastAsia="Arial" w:hAnsi="Arial" w:cs="Arial"/>
              </w:rPr>
              <w:t xml:space="preserve">Hello/Good Morning/Good Afternoon/Good Night/Goodbye </w:t>
            </w:r>
            <w:proofErr w:type="spellStart"/>
            <w:r>
              <w:rPr>
                <w:rFonts w:ascii="Nirmala UI" w:eastAsia="Nirmala UI" w:hAnsi="Nirmala UI" w:cs="Nirmala UI"/>
              </w:rPr>
              <w:t>ਵਾਹਿਗੁਰੂ</w:t>
            </w:r>
            <w:proofErr w:type="spellEnd"/>
            <w:r>
              <w:rPr>
                <w:rFonts w:ascii="Nirmala UI" w:eastAsia="Nirmala UI" w:hAnsi="Nirmala UI" w:cs="Nirmala UI"/>
              </w:rPr>
              <w:t xml:space="preserve"> </w:t>
            </w:r>
            <w:proofErr w:type="spellStart"/>
            <w:r>
              <w:rPr>
                <w:rFonts w:ascii="Nirmala UI" w:eastAsia="Nirmala UI" w:hAnsi="Nirmala UI" w:cs="Nirmala UI"/>
              </w:rPr>
              <w:t>ਜੀ</w:t>
            </w:r>
            <w:proofErr w:type="spellEnd"/>
            <w:r>
              <w:rPr>
                <w:rFonts w:ascii="Nirmala UI" w:eastAsia="Nirmala UI" w:hAnsi="Nirmala UI" w:cs="Nirmala UI"/>
              </w:rPr>
              <w:t xml:space="preserve"> </w:t>
            </w:r>
            <w:proofErr w:type="spellStart"/>
            <w:r>
              <w:rPr>
                <w:rFonts w:ascii="Nirmala UI" w:eastAsia="Nirmala UI" w:hAnsi="Nirmala UI" w:cs="Nirmala UI"/>
              </w:rPr>
              <w:t>ਕਾ</w:t>
            </w:r>
            <w:proofErr w:type="spellEnd"/>
            <w:r>
              <w:rPr>
                <w:rFonts w:ascii="Nirmala UI" w:eastAsia="Nirmala UI" w:hAnsi="Nirmala UI" w:cs="Nirmala UI"/>
              </w:rPr>
              <w:t xml:space="preserve"> </w:t>
            </w:r>
            <w:proofErr w:type="spellStart"/>
            <w:r>
              <w:rPr>
                <w:rFonts w:ascii="Nirmala UI" w:eastAsia="Nirmala UI" w:hAnsi="Nirmala UI" w:cs="Nirmala UI"/>
              </w:rPr>
              <w:t>ਖਾਲਸਾ</w:t>
            </w:r>
            <w:proofErr w:type="spellEnd"/>
            <w:r>
              <w:rPr>
                <w:rFonts w:ascii="Nirmala UI" w:eastAsia="Nirmala UI" w:hAnsi="Nirmala UI" w:cs="Nirmala UI"/>
              </w:rPr>
              <w:t xml:space="preserve"> </w:t>
            </w:r>
            <w:proofErr w:type="spellStart"/>
            <w:r>
              <w:rPr>
                <w:rFonts w:ascii="Nirmala UI" w:eastAsia="Nirmala UI" w:hAnsi="Nirmala UI" w:cs="Nirmala UI"/>
              </w:rPr>
              <w:t>ਵਾਹਿਗੁਰੂ</w:t>
            </w:r>
            <w:proofErr w:type="spellEnd"/>
            <w:r>
              <w:rPr>
                <w:rFonts w:ascii="Nirmala UI" w:eastAsia="Nirmala UI" w:hAnsi="Nirmala UI" w:cs="Nirmala UI"/>
              </w:rPr>
              <w:t xml:space="preserve"> </w:t>
            </w:r>
            <w:proofErr w:type="spellStart"/>
            <w:r>
              <w:rPr>
                <w:rFonts w:ascii="Nirmala UI" w:eastAsia="Nirmala UI" w:hAnsi="Nirmala UI" w:cs="Nirmala UI"/>
              </w:rPr>
              <w:t>ਜੀ</w:t>
            </w:r>
            <w:proofErr w:type="spellEnd"/>
            <w:r>
              <w:rPr>
                <w:rFonts w:ascii="Nirmala UI" w:eastAsia="Nirmala UI" w:hAnsi="Nirmala UI" w:cs="Nirmala UI"/>
              </w:rPr>
              <w:t xml:space="preserve"> </w:t>
            </w:r>
            <w:proofErr w:type="spellStart"/>
            <w:r>
              <w:rPr>
                <w:rFonts w:ascii="Nirmala UI" w:eastAsia="Nirmala UI" w:hAnsi="Nirmala UI" w:cs="Nirmala UI"/>
              </w:rPr>
              <w:t>ਕੀ</w:t>
            </w:r>
            <w:proofErr w:type="spellEnd"/>
            <w:r>
              <w:rPr>
                <w:rFonts w:ascii="Nirmala UI" w:eastAsia="Nirmala UI" w:hAnsi="Nirmala UI" w:cs="Nirmala UI"/>
              </w:rPr>
              <w:t xml:space="preserve"> </w:t>
            </w:r>
            <w:proofErr w:type="spellStart"/>
            <w:r>
              <w:rPr>
                <w:rFonts w:ascii="Nirmala UI" w:eastAsia="Nirmala UI" w:hAnsi="Nirmala UI" w:cs="Nirmala UI"/>
              </w:rPr>
              <w:t>ਫਤਿਹ</w:t>
            </w:r>
            <w:proofErr w:type="spellEnd"/>
            <w:r>
              <w:rPr>
                <w:rFonts w:ascii="Nirmala UI" w:eastAsia="Nirmala UI" w:hAnsi="Nirmala UI" w:cs="Nirmala UI"/>
              </w:rPr>
              <w:t xml:space="preserve"> </w:t>
            </w:r>
            <w:r>
              <w:rPr>
                <w:rFonts w:ascii="Nirmala UI" w:eastAsia="Nirmala UI" w:hAnsi="Nirmala UI" w:cs="Nirmala UI"/>
                <w:i/>
              </w:rPr>
              <w:t>Waheguru Ji Ka Khalsa Waheguru Ji Ki Fateh</w:t>
            </w:r>
          </w:p>
          <w:p w14:paraId="103A1C46" w14:textId="77777777" w:rsidR="00B55DC2" w:rsidRDefault="00712F99">
            <w:pPr>
              <w:numPr>
                <w:ilvl w:val="0"/>
                <w:numId w:val="10"/>
              </w:numPr>
              <w:pBdr>
                <w:top w:val="nil"/>
                <w:left w:val="nil"/>
                <w:bottom w:val="nil"/>
                <w:right w:val="nil"/>
                <w:between w:val="nil"/>
              </w:pBdr>
              <w:spacing w:after="0" w:line="240" w:lineRule="auto"/>
              <w:rPr>
                <w:rFonts w:ascii="Arial" w:eastAsia="Arial" w:hAnsi="Arial" w:cs="Arial"/>
              </w:rPr>
            </w:pPr>
            <w:sdt>
              <w:sdtPr>
                <w:tag w:val="goog_rdk_0"/>
                <w:id w:val="626511973"/>
              </w:sdtPr>
              <w:sdtEndPr/>
              <w:sdtContent>
                <w:r>
                  <w:rPr>
                    <w:rFonts w:ascii="Raavi" w:eastAsia="Raavi" w:hAnsi="Raavi" w:cs="Raavi"/>
                  </w:rPr>
                  <w:t xml:space="preserve">How are you? </w:t>
                </w:r>
                <w:proofErr w:type="spellStart"/>
                <w:r>
                  <w:rPr>
                    <w:rFonts w:ascii="Raavi" w:eastAsia="Raavi" w:hAnsi="Raavi" w:cs="Raavi"/>
                  </w:rPr>
                  <w:t>ਤੁਸੀ</w:t>
                </w:r>
                <w:proofErr w:type="spellEnd"/>
                <w:r>
                  <w:rPr>
                    <w:rFonts w:ascii="Raavi" w:eastAsia="Raavi" w:hAnsi="Raavi" w:cs="Raavi"/>
                  </w:rPr>
                  <w:t xml:space="preserve"> </w:t>
                </w:r>
                <w:proofErr w:type="spellStart"/>
                <w:r>
                  <w:rPr>
                    <w:rFonts w:ascii="Raavi" w:eastAsia="Raavi" w:hAnsi="Raavi" w:cs="Raavi"/>
                  </w:rPr>
                  <w:t>ਕਿਵੇਂ</w:t>
                </w:r>
                <w:proofErr w:type="spellEnd"/>
                <w:r>
                  <w:rPr>
                    <w:rFonts w:ascii="Raavi" w:eastAsia="Raavi" w:hAnsi="Raavi" w:cs="Raavi"/>
                  </w:rPr>
                  <w:t xml:space="preserve"> </w:t>
                </w:r>
                <w:proofErr w:type="spellStart"/>
                <w:r>
                  <w:rPr>
                    <w:rFonts w:ascii="Raavi" w:eastAsia="Raavi" w:hAnsi="Raavi" w:cs="Raavi"/>
                  </w:rPr>
                  <w:t>ਹੋ</w:t>
                </w:r>
                <w:proofErr w:type="spellEnd"/>
                <w:r>
                  <w:rPr>
                    <w:rFonts w:ascii="Raavi" w:eastAsia="Raavi" w:hAnsi="Raavi" w:cs="Raavi"/>
                  </w:rPr>
                  <w:t xml:space="preserve">? </w:t>
                </w:r>
              </w:sdtContent>
            </w:sdt>
            <w:proofErr w:type="spellStart"/>
            <w:r>
              <w:rPr>
                <w:rFonts w:ascii="Arial" w:eastAsia="Arial" w:hAnsi="Arial" w:cs="Arial"/>
                <w:i/>
              </w:rPr>
              <w:t>Tusī</w:t>
            </w:r>
            <w:proofErr w:type="spellEnd"/>
            <w:r>
              <w:rPr>
                <w:rFonts w:ascii="Arial" w:eastAsia="Arial" w:hAnsi="Arial" w:cs="Arial"/>
                <w:i/>
              </w:rPr>
              <w:t xml:space="preserve"> </w:t>
            </w:r>
            <w:proofErr w:type="spellStart"/>
            <w:r>
              <w:rPr>
                <w:rFonts w:ascii="Arial" w:eastAsia="Arial" w:hAnsi="Arial" w:cs="Arial"/>
                <w:i/>
              </w:rPr>
              <w:t>kivē</w:t>
            </w:r>
            <w:proofErr w:type="spellEnd"/>
            <w:r>
              <w:rPr>
                <w:rFonts w:ascii="Arial" w:eastAsia="Arial" w:hAnsi="Arial" w:cs="Arial"/>
                <w:i/>
              </w:rPr>
              <w:t xml:space="preserve"> </w:t>
            </w:r>
            <w:proofErr w:type="spellStart"/>
            <w:r>
              <w:rPr>
                <w:rFonts w:ascii="Arial" w:eastAsia="Arial" w:hAnsi="Arial" w:cs="Arial"/>
                <w:i/>
              </w:rPr>
              <w:t>hō</w:t>
            </w:r>
            <w:proofErr w:type="spellEnd"/>
            <w:r>
              <w:rPr>
                <w:rFonts w:ascii="Arial" w:eastAsia="Arial" w:hAnsi="Arial" w:cs="Arial"/>
                <w:i/>
              </w:rPr>
              <w:t>?</w:t>
            </w:r>
          </w:p>
          <w:p w14:paraId="205B7542" w14:textId="77777777" w:rsidR="00B55DC2" w:rsidRDefault="00712F99">
            <w:pPr>
              <w:numPr>
                <w:ilvl w:val="0"/>
                <w:numId w:val="10"/>
              </w:numPr>
              <w:pBdr>
                <w:top w:val="nil"/>
                <w:left w:val="nil"/>
                <w:bottom w:val="nil"/>
                <w:right w:val="nil"/>
                <w:between w:val="nil"/>
              </w:pBdr>
              <w:spacing w:after="0" w:line="240" w:lineRule="auto"/>
              <w:rPr>
                <w:rFonts w:ascii="Arial" w:eastAsia="Arial" w:hAnsi="Arial" w:cs="Arial"/>
              </w:rPr>
            </w:pPr>
            <w:sdt>
              <w:sdtPr>
                <w:tag w:val="goog_rdk_1"/>
                <w:id w:val="752476839"/>
              </w:sdtPr>
              <w:sdtEndPr/>
              <w:sdtContent>
                <w:r>
                  <w:rPr>
                    <w:rFonts w:ascii="Raavi" w:eastAsia="Raavi" w:hAnsi="Raavi" w:cs="Raavi"/>
                  </w:rPr>
                  <w:t xml:space="preserve">I am fine and you? </w:t>
                </w:r>
                <w:proofErr w:type="spellStart"/>
                <w:r>
                  <w:rPr>
                    <w:rFonts w:ascii="Raavi" w:eastAsia="Raavi" w:hAnsi="Raavi" w:cs="Raavi"/>
                  </w:rPr>
                  <w:t>ਮੈਂ</w:t>
                </w:r>
                <w:proofErr w:type="spellEnd"/>
                <w:r>
                  <w:rPr>
                    <w:rFonts w:ascii="Raavi" w:eastAsia="Raavi" w:hAnsi="Raavi" w:cs="Raavi"/>
                  </w:rPr>
                  <w:t xml:space="preserve"> </w:t>
                </w:r>
                <w:proofErr w:type="spellStart"/>
                <w:r>
                  <w:rPr>
                    <w:rFonts w:ascii="Raavi" w:eastAsia="Raavi" w:hAnsi="Raavi" w:cs="Raavi"/>
                  </w:rPr>
                  <w:t>ਠੀਕ</w:t>
                </w:r>
                <w:proofErr w:type="spellEnd"/>
                <w:r>
                  <w:rPr>
                    <w:rFonts w:ascii="Raavi" w:eastAsia="Raavi" w:hAnsi="Raavi" w:cs="Raavi"/>
                  </w:rPr>
                  <w:t xml:space="preserve"> </w:t>
                </w:r>
                <w:proofErr w:type="spellStart"/>
                <w:r>
                  <w:rPr>
                    <w:rFonts w:ascii="Raavi" w:eastAsia="Raavi" w:hAnsi="Raavi" w:cs="Raavi"/>
                  </w:rPr>
                  <w:t>ਹਾਂ</w:t>
                </w:r>
                <w:proofErr w:type="spellEnd"/>
                <w:r>
                  <w:rPr>
                    <w:rFonts w:ascii="Raavi" w:eastAsia="Raavi" w:hAnsi="Raavi" w:cs="Raavi"/>
                  </w:rPr>
                  <w:t xml:space="preserve"> </w:t>
                </w:r>
                <w:proofErr w:type="spellStart"/>
                <w:r>
                  <w:rPr>
                    <w:rFonts w:ascii="Raavi" w:eastAsia="Raavi" w:hAnsi="Raavi" w:cs="Raavi"/>
                  </w:rPr>
                  <w:t>ਅਤੇ</w:t>
                </w:r>
                <w:proofErr w:type="spellEnd"/>
                <w:r>
                  <w:rPr>
                    <w:rFonts w:ascii="Raavi" w:eastAsia="Raavi" w:hAnsi="Raavi" w:cs="Raavi"/>
                  </w:rPr>
                  <w:t xml:space="preserve"> </w:t>
                </w:r>
                <w:proofErr w:type="spellStart"/>
                <w:r>
                  <w:rPr>
                    <w:rFonts w:ascii="Raavi" w:eastAsia="Raavi" w:hAnsi="Raavi" w:cs="Raavi"/>
                  </w:rPr>
                  <w:t>ਤੁਸੀ</w:t>
                </w:r>
                <w:proofErr w:type="spellEnd"/>
                <w:r>
                  <w:rPr>
                    <w:rFonts w:ascii="Raavi" w:eastAsia="Raavi" w:hAnsi="Raavi" w:cs="Raavi"/>
                  </w:rPr>
                  <w:t xml:space="preserve"> </w:t>
                </w:r>
                <w:proofErr w:type="spellStart"/>
                <w:r>
                  <w:rPr>
                    <w:rFonts w:ascii="Raavi" w:eastAsia="Raavi" w:hAnsi="Raavi" w:cs="Raavi"/>
                  </w:rPr>
                  <w:t>ਕਿਵੇਂ</w:t>
                </w:r>
                <w:proofErr w:type="spellEnd"/>
                <w:r>
                  <w:rPr>
                    <w:rFonts w:ascii="Raavi" w:eastAsia="Raavi" w:hAnsi="Raavi" w:cs="Raavi"/>
                  </w:rPr>
                  <w:t xml:space="preserve"> </w:t>
                </w:r>
                <w:proofErr w:type="spellStart"/>
                <w:r>
                  <w:rPr>
                    <w:rFonts w:ascii="Raavi" w:eastAsia="Raavi" w:hAnsi="Raavi" w:cs="Raavi"/>
                  </w:rPr>
                  <w:t>ਹੋ</w:t>
                </w:r>
                <w:proofErr w:type="spellEnd"/>
                <w:r>
                  <w:rPr>
                    <w:rFonts w:ascii="Raavi" w:eastAsia="Raavi" w:hAnsi="Raavi" w:cs="Raavi"/>
                  </w:rPr>
                  <w:t xml:space="preserve">? </w:t>
                </w:r>
              </w:sdtContent>
            </w:sdt>
            <w:r>
              <w:rPr>
                <w:rFonts w:ascii="Arial" w:eastAsia="Arial" w:hAnsi="Arial" w:cs="Arial"/>
                <w:i/>
              </w:rPr>
              <w:t xml:space="preserve">Mai </w:t>
            </w:r>
            <w:proofErr w:type="spellStart"/>
            <w:r>
              <w:rPr>
                <w:rFonts w:ascii="Arial" w:eastAsia="Arial" w:hAnsi="Arial" w:cs="Arial"/>
                <w:i/>
              </w:rPr>
              <w:t>ṭ</w:t>
            </w:r>
            <w:r>
              <w:rPr>
                <w:rFonts w:ascii="Arial" w:eastAsia="Arial" w:hAnsi="Arial" w:cs="Arial"/>
                <w:i/>
              </w:rPr>
              <w:t>hīk</w:t>
            </w:r>
            <w:proofErr w:type="spellEnd"/>
            <w:r>
              <w:rPr>
                <w:rFonts w:ascii="Arial" w:eastAsia="Arial" w:hAnsi="Arial" w:cs="Arial"/>
                <w:i/>
              </w:rPr>
              <w:t xml:space="preserve"> </w:t>
            </w:r>
            <w:proofErr w:type="spellStart"/>
            <w:r>
              <w:rPr>
                <w:rFonts w:ascii="Arial" w:eastAsia="Arial" w:hAnsi="Arial" w:cs="Arial"/>
                <w:i/>
              </w:rPr>
              <w:t>hā</w:t>
            </w:r>
            <w:proofErr w:type="spellEnd"/>
            <w:r>
              <w:rPr>
                <w:rFonts w:ascii="Arial" w:eastAsia="Arial" w:hAnsi="Arial" w:cs="Arial"/>
                <w:i/>
              </w:rPr>
              <w:t xml:space="preserve"> </w:t>
            </w:r>
            <w:proofErr w:type="spellStart"/>
            <w:r>
              <w:rPr>
                <w:rFonts w:ascii="Arial" w:eastAsia="Arial" w:hAnsi="Arial" w:cs="Arial"/>
                <w:i/>
              </w:rPr>
              <w:t>atē</w:t>
            </w:r>
            <w:proofErr w:type="spellEnd"/>
            <w:r>
              <w:rPr>
                <w:rFonts w:ascii="Arial" w:eastAsia="Arial" w:hAnsi="Arial" w:cs="Arial"/>
                <w:i/>
              </w:rPr>
              <w:t xml:space="preserve"> </w:t>
            </w:r>
            <w:proofErr w:type="spellStart"/>
            <w:r>
              <w:rPr>
                <w:rFonts w:ascii="Arial" w:eastAsia="Arial" w:hAnsi="Arial" w:cs="Arial"/>
                <w:i/>
              </w:rPr>
              <w:t>tusī</w:t>
            </w:r>
            <w:proofErr w:type="spellEnd"/>
            <w:r>
              <w:rPr>
                <w:rFonts w:ascii="Arial" w:eastAsia="Arial" w:hAnsi="Arial" w:cs="Arial"/>
                <w:i/>
              </w:rPr>
              <w:t xml:space="preserve"> </w:t>
            </w:r>
            <w:proofErr w:type="spellStart"/>
            <w:r>
              <w:rPr>
                <w:rFonts w:ascii="Arial" w:eastAsia="Arial" w:hAnsi="Arial" w:cs="Arial"/>
                <w:i/>
              </w:rPr>
              <w:t>kivē</w:t>
            </w:r>
            <w:proofErr w:type="spellEnd"/>
            <w:r>
              <w:rPr>
                <w:rFonts w:ascii="Arial" w:eastAsia="Arial" w:hAnsi="Arial" w:cs="Arial"/>
                <w:i/>
              </w:rPr>
              <w:t xml:space="preserve"> </w:t>
            </w:r>
            <w:proofErr w:type="spellStart"/>
            <w:r>
              <w:rPr>
                <w:rFonts w:ascii="Arial" w:eastAsia="Arial" w:hAnsi="Arial" w:cs="Arial"/>
                <w:i/>
              </w:rPr>
              <w:t>hō</w:t>
            </w:r>
            <w:proofErr w:type="spellEnd"/>
            <w:r>
              <w:rPr>
                <w:rFonts w:ascii="Arial" w:eastAsia="Arial" w:hAnsi="Arial" w:cs="Arial"/>
                <w:i/>
              </w:rPr>
              <w:t>?</w:t>
            </w:r>
          </w:p>
          <w:p w14:paraId="6FAE37EB" w14:textId="77777777" w:rsidR="00B55DC2" w:rsidRDefault="00712F99">
            <w:pPr>
              <w:numPr>
                <w:ilvl w:val="0"/>
                <w:numId w:val="10"/>
              </w:numPr>
              <w:pBdr>
                <w:top w:val="nil"/>
                <w:left w:val="nil"/>
                <w:bottom w:val="nil"/>
                <w:right w:val="nil"/>
                <w:between w:val="nil"/>
              </w:pBdr>
              <w:spacing w:after="0" w:line="240" w:lineRule="auto"/>
              <w:rPr>
                <w:rFonts w:ascii="Arial" w:eastAsia="Arial" w:hAnsi="Arial" w:cs="Arial"/>
                <w:i/>
              </w:rPr>
            </w:pPr>
            <w:sdt>
              <w:sdtPr>
                <w:tag w:val="goog_rdk_2"/>
                <w:id w:val="-1894267460"/>
              </w:sdtPr>
              <w:sdtEndPr/>
              <w:sdtContent>
                <w:r>
                  <w:rPr>
                    <w:rFonts w:ascii="Raavi" w:eastAsia="Raavi" w:hAnsi="Raavi" w:cs="Raavi"/>
                  </w:rPr>
                  <w:t xml:space="preserve">Thank you </w:t>
                </w:r>
                <w:proofErr w:type="spellStart"/>
                <w:r>
                  <w:rPr>
                    <w:rFonts w:ascii="Raavi" w:eastAsia="Raavi" w:hAnsi="Raavi" w:cs="Raavi"/>
                  </w:rPr>
                  <w:t>ਤੁਹਾਡਾ</w:t>
                </w:r>
                <w:proofErr w:type="spellEnd"/>
                <w:r>
                  <w:rPr>
                    <w:rFonts w:ascii="Raavi" w:eastAsia="Raavi" w:hAnsi="Raavi" w:cs="Raavi"/>
                  </w:rPr>
                  <w:t xml:space="preserve"> </w:t>
                </w:r>
                <w:proofErr w:type="spellStart"/>
                <w:r>
                  <w:rPr>
                    <w:rFonts w:ascii="Raavi" w:eastAsia="Raavi" w:hAnsi="Raavi" w:cs="Raavi"/>
                  </w:rPr>
                  <w:t>ਧੰਨਵਾਦ</w:t>
                </w:r>
                <w:proofErr w:type="spellEnd"/>
                <w:r>
                  <w:rPr>
                    <w:rFonts w:ascii="Raavi" w:eastAsia="Raavi" w:hAnsi="Raavi" w:cs="Raavi"/>
                  </w:rPr>
                  <w:t xml:space="preserve"> </w:t>
                </w:r>
              </w:sdtContent>
            </w:sdt>
            <w:proofErr w:type="spellStart"/>
            <w:r>
              <w:rPr>
                <w:rFonts w:ascii="Arial" w:eastAsia="Arial" w:hAnsi="Arial" w:cs="Arial"/>
                <w:i/>
              </w:rPr>
              <w:t>Tuhā</w:t>
            </w:r>
            <w:r>
              <w:rPr>
                <w:rFonts w:ascii="Arial" w:eastAsia="Arial" w:hAnsi="Arial" w:cs="Arial"/>
                <w:i/>
              </w:rPr>
              <w:t>ḍ</w:t>
            </w:r>
            <w:r>
              <w:rPr>
                <w:rFonts w:ascii="Arial" w:eastAsia="Arial" w:hAnsi="Arial" w:cs="Arial"/>
                <w:i/>
              </w:rPr>
              <w:t>ā</w:t>
            </w:r>
            <w:proofErr w:type="spellEnd"/>
            <w:r>
              <w:rPr>
                <w:rFonts w:ascii="Arial" w:eastAsia="Arial" w:hAnsi="Arial" w:cs="Arial"/>
                <w:i/>
              </w:rPr>
              <w:t xml:space="preserve"> </w:t>
            </w:r>
            <w:proofErr w:type="spellStart"/>
            <w:proofErr w:type="gramStart"/>
            <w:r>
              <w:rPr>
                <w:rFonts w:ascii="Arial" w:eastAsia="Arial" w:hAnsi="Arial" w:cs="Arial"/>
                <w:i/>
              </w:rPr>
              <w:t>dhanvād</w:t>
            </w:r>
            <w:proofErr w:type="spellEnd"/>
            <w:proofErr w:type="gramEnd"/>
          </w:p>
          <w:p w14:paraId="09A43580" w14:textId="77777777" w:rsidR="00B55DC2" w:rsidRDefault="00712F99">
            <w:pPr>
              <w:numPr>
                <w:ilvl w:val="0"/>
                <w:numId w:val="10"/>
              </w:numPr>
              <w:pBdr>
                <w:top w:val="nil"/>
                <w:left w:val="nil"/>
                <w:bottom w:val="nil"/>
                <w:right w:val="nil"/>
                <w:between w:val="nil"/>
              </w:pBdr>
              <w:spacing w:after="0" w:line="240" w:lineRule="auto"/>
              <w:rPr>
                <w:rFonts w:ascii="Arial" w:eastAsia="Arial" w:hAnsi="Arial" w:cs="Arial"/>
                <w:i/>
              </w:rPr>
            </w:pPr>
            <w:sdt>
              <w:sdtPr>
                <w:tag w:val="goog_rdk_3"/>
                <w:id w:val="383067788"/>
              </w:sdtPr>
              <w:sdtEndPr/>
              <w:sdtContent>
                <w:r>
                  <w:rPr>
                    <w:rFonts w:ascii="Raavi" w:eastAsia="Raavi" w:hAnsi="Raavi" w:cs="Raavi"/>
                  </w:rPr>
                  <w:t xml:space="preserve">What is your name? </w:t>
                </w:r>
                <w:proofErr w:type="spellStart"/>
                <w:r>
                  <w:rPr>
                    <w:rFonts w:ascii="Raavi" w:eastAsia="Raavi" w:hAnsi="Raavi" w:cs="Raavi"/>
                  </w:rPr>
                  <w:t>ਤੁਹਾਡਾ</w:t>
                </w:r>
                <w:proofErr w:type="spellEnd"/>
                <w:r>
                  <w:rPr>
                    <w:rFonts w:ascii="Raavi" w:eastAsia="Raavi" w:hAnsi="Raavi" w:cs="Raavi"/>
                  </w:rPr>
                  <w:t xml:space="preserve"> </w:t>
                </w:r>
                <w:proofErr w:type="spellStart"/>
                <w:r>
                  <w:rPr>
                    <w:rFonts w:ascii="Raavi" w:eastAsia="Raavi" w:hAnsi="Raavi" w:cs="Raavi"/>
                  </w:rPr>
                  <w:t>ਨਾਮ</w:t>
                </w:r>
                <w:proofErr w:type="spellEnd"/>
                <w:r>
                  <w:rPr>
                    <w:rFonts w:ascii="Raavi" w:eastAsia="Raavi" w:hAnsi="Raavi" w:cs="Raavi"/>
                  </w:rPr>
                  <w:t xml:space="preserve"> </w:t>
                </w:r>
                <w:proofErr w:type="spellStart"/>
                <w:r>
                  <w:rPr>
                    <w:rFonts w:ascii="Raavi" w:eastAsia="Raavi" w:hAnsi="Raavi" w:cs="Raavi"/>
                  </w:rPr>
                  <w:t>ਕੀ</w:t>
                </w:r>
                <w:proofErr w:type="spellEnd"/>
                <w:r>
                  <w:rPr>
                    <w:rFonts w:ascii="Raavi" w:eastAsia="Raavi" w:hAnsi="Raavi" w:cs="Raavi"/>
                  </w:rPr>
                  <w:t xml:space="preserve"> </w:t>
                </w:r>
                <w:proofErr w:type="spellStart"/>
                <w:r>
                  <w:rPr>
                    <w:rFonts w:ascii="Raavi" w:eastAsia="Raavi" w:hAnsi="Raavi" w:cs="Raavi"/>
                  </w:rPr>
                  <w:t>ਹੈ</w:t>
                </w:r>
                <w:proofErr w:type="spellEnd"/>
                <w:r>
                  <w:rPr>
                    <w:rFonts w:ascii="Raavi" w:eastAsia="Raavi" w:hAnsi="Raavi" w:cs="Raavi"/>
                  </w:rPr>
                  <w:t xml:space="preserve">? </w:t>
                </w:r>
              </w:sdtContent>
            </w:sdt>
            <w:proofErr w:type="spellStart"/>
            <w:r>
              <w:rPr>
                <w:rFonts w:ascii="Arial" w:eastAsia="Arial" w:hAnsi="Arial" w:cs="Arial"/>
                <w:i/>
              </w:rPr>
              <w:t>Tuhā</w:t>
            </w:r>
            <w:r>
              <w:rPr>
                <w:rFonts w:ascii="Arial" w:eastAsia="Arial" w:hAnsi="Arial" w:cs="Arial"/>
                <w:i/>
              </w:rPr>
              <w:t>ḍ</w:t>
            </w:r>
            <w:r>
              <w:rPr>
                <w:rFonts w:ascii="Arial" w:eastAsia="Arial" w:hAnsi="Arial" w:cs="Arial"/>
                <w:i/>
              </w:rPr>
              <w:t>ā</w:t>
            </w:r>
            <w:proofErr w:type="spellEnd"/>
            <w:r>
              <w:rPr>
                <w:rFonts w:ascii="Arial" w:eastAsia="Arial" w:hAnsi="Arial" w:cs="Arial"/>
                <w:i/>
              </w:rPr>
              <w:t xml:space="preserve"> </w:t>
            </w:r>
            <w:proofErr w:type="spellStart"/>
            <w:r>
              <w:rPr>
                <w:rFonts w:ascii="Arial" w:eastAsia="Arial" w:hAnsi="Arial" w:cs="Arial"/>
                <w:i/>
              </w:rPr>
              <w:t>nāma</w:t>
            </w:r>
            <w:proofErr w:type="spellEnd"/>
            <w:r>
              <w:rPr>
                <w:rFonts w:ascii="Arial" w:eastAsia="Arial" w:hAnsi="Arial" w:cs="Arial"/>
                <w:i/>
              </w:rPr>
              <w:t xml:space="preserve"> </w:t>
            </w:r>
            <w:proofErr w:type="spellStart"/>
            <w:r>
              <w:rPr>
                <w:rFonts w:ascii="Arial" w:eastAsia="Arial" w:hAnsi="Arial" w:cs="Arial"/>
                <w:i/>
              </w:rPr>
              <w:t>kī</w:t>
            </w:r>
            <w:proofErr w:type="spellEnd"/>
            <w:r>
              <w:rPr>
                <w:rFonts w:ascii="Arial" w:eastAsia="Arial" w:hAnsi="Arial" w:cs="Arial"/>
                <w:i/>
              </w:rPr>
              <w:t xml:space="preserve"> </w:t>
            </w:r>
            <w:proofErr w:type="spellStart"/>
            <w:r>
              <w:rPr>
                <w:rFonts w:ascii="Arial" w:eastAsia="Arial" w:hAnsi="Arial" w:cs="Arial"/>
                <w:i/>
              </w:rPr>
              <w:t>hai</w:t>
            </w:r>
            <w:proofErr w:type="spellEnd"/>
            <w:r>
              <w:rPr>
                <w:rFonts w:ascii="Arial" w:eastAsia="Arial" w:hAnsi="Arial" w:cs="Arial"/>
                <w:i/>
              </w:rPr>
              <w:t>?</w:t>
            </w:r>
          </w:p>
          <w:p w14:paraId="7BA51E2D" w14:textId="77777777" w:rsidR="00B55DC2" w:rsidRDefault="00712F99">
            <w:pPr>
              <w:numPr>
                <w:ilvl w:val="0"/>
                <w:numId w:val="10"/>
              </w:numPr>
              <w:pBdr>
                <w:top w:val="nil"/>
                <w:left w:val="nil"/>
                <w:bottom w:val="nil"/>
                <w:right w:val="nil"/>
                <w:between w:val="nil"/>
              </w:pBdr>
              <w:spacing w:after="0" w:line="240" w:lineRule="auto"/>
              <w:rPr>
                <w:rFonts w:ascii="Arial" w:eastAsia="Arial" w:hAnsi="Arial" w:cs="Arial"/>
                <w:i/>
              </w:rPr>
            </w:pPr>
            <w:sdt>
              <w:sdtPr>
                <w:tag w:val="goog_rdk_4"/>
                <w:id w:val="403650546"/>
              </w:sdtPr>
              <w:sdtEndPr/>
              <w:sdtContent>
                <w:r>
                  <w:rPr>
                    <w:rFonts w:ascii="Raavi" w:eastAsia="Raavi" w:hAnsi="Raavi" w:cs="Raavi"/>
                  </w:rPr>
                  <w:t xml:space="preserve">My name is… </w:t>
                </w:r>
                <w:proofErr w:type="spellStart"/>
                <w:r>
                  <w:rPr>
                    <w:rFonts w:ascii="Raavi" w:eastAsia="Raavi" w:hAnsi="Raavi" w:cs="Raavi"/>
                  </w:rPr>
                  <w:t>ਮੇਰਾ</w:t>
                </w:r>
                <w:proofErr w:type="spellEnd"/>
                <w:r>
                  <w:rPr>
                    <w:rFonts w:ascii="Raavi" w:eastAsia="Raavi" w:hAnsi="Raavi" w:cs="Raavi"/>
                  </w:rPr>
                  <w:t xml:space="preserve"> </w:t>
                </w:r>
                <w:proofErr w:type="spellStart"/>
                <w:r>
                  <w:rPr>
                    <w:rFonts w:ascii="Raavi" w:eastAsia="Raavi" w:hAnsi="Raavi" w:cs="Raavi"/>
                  </w:rPr>
                  <w:t>ਨਾਮ</w:t>
                </w:r>
                <w:proofErr w:type="spellEnd"/>
                <w:r>
                  <w:rPr>
                    <w:rFonts w:ascii="Raavi" w:eastAsia="Raavi" w:hAnsi="Raavi" w:cs="Raavi"/>
                  </w:rPr>
                  <w:t xml:space="preserve"> ... </w:t>
                </w:r>
                <w:proofErr w:type="spellStart"/>
                <w:r>
                  <w:rPr>
                    <w:rFonts w:ascii="Raavi" w:eastAsia="Raavi" w:hAnsi="Raavi" w:cs="Raavi"/>
                  </w:rPr>
                  <w:t>ਹੈ</w:t>
                </w:r>
                <w:proofErr w:type="spellEnd"/>
                <w:r>
                  <w:rPr>
                    <w:rFonts w:ascii="Raavi" w:eastAsia="Raavi" w:hAnsi="Raavi" w:cs="Raavi"/>
                  </w:rPr>
                  <w:t xml:space="preserve"> </w:t>
                </w:r>
              </w:sdtContent>
            </w:sdt>
            <w:proofErr w:type="spellStart"/>
            <w:r>
              <w:rPr>
                <w:rFonts w:ascii="Arial" w:eastAsia="Arial" w:hAnsi="Arial" w:cs="Arial"/>
                <w:i/>
              </w:rPr>
              <w:t>Mērā</w:t>
            </w:r>
            <w:proofErr w:type="spellEnd"/>
            <w:r>
              <w:rPr>
                <w:rFonts w:ascii="Arial" w:eastAsia="Arial" w:hAnsi="Arial" w:cs="Arial"/>
                <w:i/>
              </w:rPr>
              <w:t xml:space="preserve"> </w:t>
            </w:r>
            <w:proofErr w:type="spellStart"/>
            <w:r>
              <w:rPr>
                <w:rFonts w:ascii="Arial" w:eastAsia="Arial" w:hAnsi="Arial" w:cs="Arial"/>
                <w:i/>
              </w:rPr>
              <w:t>nām</w:t>
            </w:r>
            <w:proofErr w:type="spellEnd"/>
            <w:r>
              <w:rPr>
                <w:rFonts w:ascii="Arial" w:eastAsia="Arial" w:hAnsi="Arial" w:cs="Arial"/>
                <w:i/>
              </w:rPr>
              <w:t xml:space="preserve"> </w:t>
            </w:r>
            <w:proofErr w:type="spellStart"/>
            <w:proofErr w:type="gramStart"/>
            <w:r>
              <w:rPr>
                <w:rFonts w:ascii="Arial" w:eastAsia="Arial" w:hAnsi="Arial" w:cs="Arial"/>
                <w:i/>
              </w:rPr>
              <w:t>hai</w:t>
            </w:r>
            <w:proofErr w:type="spellEnd"/>
            <w:proofErr w:type="gramEnd"/>
          </w:p>
          <w:p w14:paraId="0883AAC6" w14:textId="77777777" w:rsidR="00B55DC2" w:rsidRDefault="00712F99">
            <w:pPr>
              <w:numPr>
                <w:ilvl w:val="0"/>
                <w:numId w:val="10"/>
              </w:numPr>
              <w:pBdr>
                <w:top w:val="nil"/>
                <w:left w:val="nil"/>
                <w:bottom w:val="nil"/>
                <w:right w:val="nil"/>
                <w:between w:val="nil"/>
              </w:pBdr>
              <w:spacing w:after="120" w:line="240" w:lineRule="auto"/>
              <w:rPr>
                <w:rFonts w:ascii="Arial" w:eastAsia="Arial" w:hAnsi="Arial" w:cs="Arial"/>
                <w:i/>
              </w:rPr>
            </w:pPr>
            <w:sdt>
              <w:sdtPr>
                <w:tag w:val="goog_rdk_5"/>
                <w:id w:val="-1695844279"/>
              </w:sdtPr>
              <w:sdtEndPr/>
              <w:sdtContent>
                <w:r>
                  <w:rPr>
                    <w:rFonts w:ascii="Raavi" w:eastAsia="Raavi" w:hAnsi="Raavi" w:cs="Raavi"/>
                  </w:rPr>
                  <w:t xml:space="preserve">See you again </w:t>
                </w:r>
                <w:proofErr w:type="spellStart"/>
                <w:r>
                  <w:rPr>
                    <w:rFonts w:ascii="Raavi" w:eastAsia="Raavi" w:hAnsi="Raavi" w:cs="Raavi"/>
                  </w:rPr>
                  <w:t>ਫਿਰ</w:t>
                </w:r>
                <w:proofErr w:type="spellEnd"/>
                <w:r>
                  <w:rPr>
                    <w:rFonts w:ascii="Raavi" w:eastAsia="Raavi" w:hAnsi="Raavi" w:cs="Raavi"/>
                  </w:rPr>
                  <w:t xml:space="preserve"> </w:t>
                </w:r>
                <w:proofErr w:type="spellStart"/>
                <w:r>
                  <w:rPr>
                    <w:rFonts w:ascii="Raavi" w:eastAsia="Raavi" w:hAnsi="Raavi" w:cs="Raavi"/>
                  </w:rPr>
                  <w:t>ਮਿਲਾਂਗੇ</w:t>
                </w:r>
                <w:proofErr w:type="spellEnd"/>
                <w:r>
                  <w:rPr>
                    <w:rFonts w:ascii="Raavi" w:eastAsia="Raavi" w:hAnsi="Raavi" w:cs="Raavi"/>
                  </w:rPr>
                  <w:t xml:space="preserve"> </w:t>
                </w:r>
              </w:sdtContent>
            </w:sdt>
            <w:proofErr w:type="spellStart"/>
            <w:r>
              <w:rPr>
                <w:rFonts w:ascii="Arial" w:eastAsia="Arial" w:hAnsi="Arial" w:cs="Arial"/>
                <w:i/>
              </w:rPr>
              <w:t>Phir</w:t>
            </w:r>
            <w:proofErr w:type="spellEnd"/>
            <w:r>
              <w:rPr>
                <w:rFonts w:ascii="Arial" w:eastAsia="Arial" w:hAnsi="Arial" w:cs="Arial"/>
                <w:i/>
              </w:rPr>
              <w:t xml:space="preserve"> </w:t>
            </w:r>
            <w:proofErr w:type="spellStart"/>
            <w:r>
              <w:rPr>
                <w:rFonts w:ascii="Arial" w:eastAsia="Arial" w:hAnsi="Arial" w:cs="Arial"/>
                <w:i/>
              </w:rPr>
              <w:t>milā</w:t>
            </w:r>
            <w:r>
              <w:rPr>
                <w:rFonts w:ascii="Arial" w:eastAsia="Arial" w:hAnsi="Arial" w:cs="Arial"/>
                <w:i/>
              </w:rPr>
              <w:t>ṅ</w:t>
            </w:r>
            <w:r>
              <w:rPr>
                <w:rFonts w:ascii="Arial" w:eastAsia="Arial" w:hAnsi="Arial" w:cs="Arial"/>
                <w:i/>
              </w:rPr>
              <w:t>gē</w:t>
            </w:r>
            <w:proofErr w:type="spellEnd"/>
          </w:p>
        </w:tc>
      </w:tr>
      <w:tr w:rsidR="00B55DC2" w14:paraId="578F111A" w14:textId="77777777">
        <w:tc>
          <w:tcPr>
            <w:tcW w:w="14174" w:type="dxa"/>
            <w:gridSpan w:val="2"/>
          </w:tcPr>
          <w:p w14:paraId="7CB9ED3E" w14:textId="77777777" w:rsidR="00B55DC2" w:rsidRDefault="00712F99">
            <w:pPr>
              <w:pBdr>
                <w:top w:val="nil"/>
                <w:left w:val="nil"/>
                <w:bottom w:val="nil"/>
                <w:right w:val="nil"/>
                <w:between w:val="nil"/>
              </w:pBdr>
              <w:spacing w:before="120" w:after="120" w:line="240" w:lineRule="auto"/>
              <w:rPr>
                <w:rFonts w:ascii="Arial" w:eastAsia="Arial" w:hAnsi="Arial" w:cs="Arial"/>
                <w:b/>
                <w:i/>
                <w:color w:val="000000"/>
              </w:rPr>
            </w:pPr>
            <w:r>
              <w:rPr>
                <w:rFonts w:ascii="Arial" w:eastAsia="Arial" w:hAnsi="Arial" w:cs="Arial"/>
                <w:b/>
                <w:i/>
                <w:color w:val="000000"/>
              </w:rPr>
              <w:t>Lesson 2 – Independent learning (explore)</w:t>
            </w:r>
          </w:p>
          <w:p w14:paraId="03CF6EF8" w14:textId="77777777" w:rsidR="00B55DC2" w:rsidRDefault="00712F99">
            <w:pPr>
              <w:numPr>
                <w:ilvl w:val="0"/>
                <w:numId w:val="1"/>
              </w:numPr>
              <w:pBdr>
                <w:top w:val="nil"/>
                <w:left w:val="nil"/>
                <w:bottom w:val="nil"/>
                <w:right w:val="nil"/>
                <w:between w:val="nil"/>
              </w:pBdr>
              <w:spacing w:before="120" w:after="120" w:line="240" w:lineRule="auto"/>
              <w:ind w:hanging="357"/>
              <w:rPr>
                <w:rFonts w:ascii="Arial" w:eastAsia="Arial" w:hAnsi="Arial" w:cs="Arial"/>
                <w:b/>
                <w:color w:val="000000"/>
              </w:rPr>
            </w:pPr>
            <w:r>
              <w:rPr>
                <w:rFonts w:ascii="Arial" w:eastAsia="Arial" w:hAnsi="Arial" w:cs="Arial"/>
                <w:color w:val="000000"/>
              </w:rPr>
              <w:t>Students:</w:t>
            </w:r>
          </w:p>
          <w:p w14:paraId="47E0D4EB" w14:textId="77777777" w:rsidR="00B55DC2" w:rsidRDefault="00712F99">
            <w:pPr>
              <w:numPr>
                <w:ilvl w:val="0"/>
                <w:numId w:val="9"/>
              </w:numPr>
              <w:pBdr>
                <w:top w:val="nil"/>
                <w:left w:val="nil"/>
                <w:bottom w:val="nil"/>
                <w:right w:val="nil"/>
                <w:between w:val="nil"/>
              </w:pBdr>
              <w:spacing w:before="120" w:after="0" w:line="240" w:lineRule="auto"/>
              <w:rPr>
                <w:rFonts w:ascii="Arial" w:eastAsia="Arial" w:hAnsi="Arial" w:cs="Arial"/>
              </w:rPr>
            </w:pPr>
            <w:r>
              <w:rPr>
                <w:rFonts w:ascii="Arial" w:eastAsia="Arial" w:hAnsi="Arial" w:cs="Arial"/>
                <w:color w:val="000000"/>
              </w:rPr>
              <w:lastRenderedPageBreak/>
              <w:t xml:space="preserve">learn or revise vocabulary related to greetings </w:t>
            </w:r>
            <w:r>
              <w:rPr>
                <w:rFonts w:ascii="Arial" w:eastAsia="Arial" w:hAnsi="Arial" w:cs="Arial"/>
              </w:rPr>
              <w:t>through</w:t>
            </w:r>
            <w:r>
              <w:rPr>
                <w:rFonts w:ascii="Arial" w:eastAsia="Arial" w:hAnsi="Arial" w:cs="Arial"/>
                <w:color w:val="000000"/>
              </w:rPr>
              <w:t xml:space="preserve"> an online app such as </w:t>
            </w:r>
            <w:proofErr w:type="spellStart"/>
            <w:r>
              <w:rPr>
                <w:rFonts w:ascii="Arial" w:eastAsia="Arial" w:hAnsi="Arial" w:cs="Arial"/>
                <w:color w:val="000000"/>
              </w:rPr>
              <w:t>quizlet</w:t>
            </w:r>
            <w:proofErr w:type="spellEnd"/>
            <w:r>
              <w:rPr>
                <w:rFonts w:ascii="Arial" w:eastAsia="Arial" w:hAnsi="Arial" w:cs="Arial"/>
                <w:color w:val="000000"/>
              </w:rPr>
              <w:t xml:space="preserve">, </w:t>
            </w:r>
            <w:proofErr w:type="spellStart"/>
            <w:r>
              <w:rPr>
                <w:rFonts w:ascii="Arial" w:eastAsia="Arial" w:hAnsi="Arial" w:cs="Arial"/>
              </w:rPr>
              <w:t>quizizz</w:t>
            </w:r>
            <w:proofErr w:type="spellEnd"/>
            <w:r>
              <w:rPr>
                <w:rFonts w:ascii="Arial" w:eastAsia="Arial" w:hAnsi="Arial" w:cs="Arial"/>
                <w:color w:val="000000"/>
              </w:rPr>
              <w:t>.</w:t>
            </w:r>
          </w:p>
          <w:p w14:paraId="17551763" w14:textId="77777777" w:rsidR="00B55DC2" w:rsidRDefault="00712F99">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create a video singing Sat Sri Akal song</w:t>
            </w:r>
          </w:p>
          <w:p w14:paraId="366EE68A" w14:textId="77777777" w:rsidR="00B55DC2" w:rsidRDefault="00712F99">
            <w:pPr>
              <w:numPr>
                <w:ilvl w:val="0"/>
                <w:numId w:val="9"/>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record audio saying the greeting five times</w:t>
            </w:r>
          </w:p>
        </w:tc>
      </w:tr>
      <w:tr w:rsidR="00B55DC2" w14:paraId="7F051D69" w14:textId="77777777">
        <w:tc>
          <w:tcPr>
            <w:tcW w:w="14174" w:type="dxa"/>
            <w:gridSpan w:val="2"/>
          </w:tcPr>
          <w:p w14:paraId="268FEB89" w14:textId="77777777" w:rsidR="00B55DC2" w:rsidRDefault="00712F99">
            <w:pPr>
              <w:pBdr>
                <w:top w:val="nil"/>
                <w:left w:val="nil"/>
                <w:bottom w:val="nil"/>
                <w:right w:val="nil"/>
                <w:between w:val="nil"/>
              </w:pBdr>
              <w:spacing w:before="120" w:after="120" w:line="240" w:lineRule="auto"/>
              <w:rPr>
                <w:rFonts w:ascii="Arial" w:eastAsia="Arial" w:hAnsi="Arial" w:cs="Arial"/>
                <w:i/>
                <w:color w:val="000000"/>
              </w:rPr>
            </w:pPr>
            <w:r>
              <w:rPr>
                <w:rFonts w:ascii="Arial" w:eastAsia="Arial" w:hAnsi="Arial" w:cs="Arial"/>
                <w:b/>
                <w:i/>
                <w:color w:val="000000"/>
              </w:rPr>
              <w:lastRenderedPageBreak/>
              <w:t xml:space="preserve">Lesson 3 – Direct instruction – </w:t>
            </w:r>
            <w:r>
              <w:rPr>
                <w:rFonts w:ascii="Arial" w:eastAsia="Arial" w:hAnsi="Arial" w:cs="Arial"/>
                <w:i/>
                <w:color w:val="000000"/>
              </w:rPr>
              <w:t>face to face teaching</w:t>
            </w:r>
          </w:p>
          <w:p w14:paraId="7A4BBF7B" w14:textId="77777777" w:rsidR="00B55DC2" w:rsidRDefault="00712F99">
            <w:pPr>
              <w:numPr>
                <w:ilvl w:val="0"/>
                <w:numId w:val="11"/>
              </w:numPr>
              <w:pBdr>
                <w:top w:val="nil"/>
                <w:left w:val="nil"/>
                <w:bottom w:val="nil"/>
                <w:right w:val="nil"/>
                <w:between w:val="nil"/>
              </w:pBdr>
              <w:spacing w:before="120" w:after="0" w:line="240" w:lineRule="auto"/>
              <w:rPr>
                <w:rFonts w:ascii="Arial" w:eastAsia="Arial" w:hAnsi="Arial" w:cs="Arial"/>
              </w:rPr>
            </w:pPr>
            <w:r>
              <w:rPr>
                <w:rFonts w:ascii="Arial" w:eastAsia="Arial" w:hAnsi="Arial" w:cs="Arial"/>
              </w:rPr>
              <w:t xml:space="preserve">The teacher guides revision and introductory language use activities related to </w:t>
            </w:r>
            <w:proofErr w:type="gramStart"/>
            <w:r>
              <w:rPr>
                <w:rFonts w:ascii="Arial" w:eastAsia="Arial" w:hAnsi="Arial" w:cs="Arial"/>
              </w:rPr>
              <w:t>greetings</w:t>
            </w:r>
            <w:proofErr w:type="gramEnd"/>
          </w:p>
          <w:p w14:paraId="46FDD449" w14:textId="77777777" w:rsidR="00B55DC2" w:rsidRDefault="00712F99">
            <w:pPr>
              <w:numPr>
                <w:ilvl w:val="0"/>
                <w:numId w:val="1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u w:val="single"/>
              </w:rPr>
              <w:t>CIRCLE GAME</w:t>
            </w:r>
          </w:p>
          <w:p w14:paraId="12C5BF14" w14:textId="77777777" w:rsidR="00B55DC2" w:rsidRDefault="00712F99">
            <w:pPr>
              <w:numPr>
                <w:ilvl w:val="0"/>
                <w:numId w:val="5"/>
              </w:numPr>
              <w:pBdr>
                <w:top w:val="nil"/>
                <w:left w:val="nil"/>
                <w:bottom w:val="nil"/>
                <w:right w:val="nil"/>
                <w:between w:val="nil"/>
              </w:pBdr>
              <w:spacing w:after="120" w:line="240" w:lineRule="auto"/>
              <w:rPr>
                <w:rFonts w:ascii="Arial" w:eastAsia="Arial" w:hAnsi="Arial" w:cs="Arial"/>
              </w:rPr>
            </w:pPr>
            <w:r>
              <w:rPr>
                <w:rFonts w:ascii="Arial" w:eastAsia="Arial" w:hAnsi="Arial" w:cs="Arial"/>
                <w:color w:val="000000"/>
              </w:rPr>
              <w:t xml:space="preserve">The class is split into two groups. One group </w:t>
            </w:r>
            <w:r>
              <w:rPr>
                <w:rFonts w:ascii="Arial" w:eastAsia="Arial" w:hAnsi="Arial" w:cs="Arial"/>
              </w:rPr>
              <w:t>forms</w:t>
            </w:r>
            <w:r>
              <w:rPr>
                <w:rFonts w:ascii="Arial" w:eastAsia="Arial" w:hAnsi="Arial" w:cs="Arial"/>
                <w:color w:val="000000"/>
              </w:rPr>
              <w:t xml:space="preserve"> a circle facing the class. The rest of the students stand in front of the students from the inner circle. Play Punjabi music in the background, as students form an outer circle and begin to walk around the inner circle. When the music stops, the students </w:t>
            </w:r>
            <w:r>
              <w:rPr>
                <w:rFonts w:ascii="Arial" w:eastAsia="Arial" w:hAnsi="Arial" w:cs="Arial"/>
                <w:color w:val="000000"/>
              </w:rPr>
              <w:t xml:space="preserve">greet the person in front of them and the other replies in return. </w:t>
            </w:r>
            <w:proofErr w:type="gramStart"/>
            <w:r>
              <w:rPr>
                <w:rFonts w:ascii="Arial" w:eastAsia="Arial" w:hAnsi="Arial" w:cs="Arial"/>
                <w:color w:val="000000"/>
              </w:rPr>
              <w:t>Similar to</w:t>
            </w:r>
            <w:proofErr w:type="gramEnd"/>
            <w:r>
              <w:rPr>
                <w:rFonts w:ascii="Arial" w:eastAsia="Arial" w:hAnsi="Arial" w:cs="Arial"/>
                <w:color w:val="000000"/>
              </w:rPr>
              <w:t xml:space="preserve"> musical chairs.</w:t>
            </w:r>
          </w:p>
          <w:p w14:paraId="47400B7A" w14:textId="77777777" w:rsidR="00B55DC2" w:rsidRDefault="00B55DC2">
            <w:pPr>
              <w:pBdr>
                <w:top w:val="nil"/>
                <w:left w:val="nil"/>
                <w:bottom w:val="nil"/>
                <w:right w:val="nil"/>
                <w:between w:val="nil"/>
              </w:pBdr>
              <w:spacing w:before="120" w:after="120" w:line="240" w:lineRule="auto"/>
              <w:rPr>
                <w:rFonts w:ascii="Arial" w:eastAsia="Arial" w:hAnsi="Arial" w:cs="Arial"/>
                <w:b/>
                <w:i/>
                <w:color w:val="000000"/>
              </w:rPr>
            </w:pPr>
          </w:p>
        </w:tc>
      </w:tr>
      <w:tr w:rsidR="00B55DC2" w14:paraId="2A11E6BA" w14:textId="77777777">
        <w:tc>
          <w:tcPr>
            <w:tcW w:w="14174" w:type="dxa"/>
            <w:gridSpan w:val="2"/>
          </w:tcPr>
          <w:p w14:paraId="02463A09" w14:textId="77777777" w:rsidR="00B55DC2" w:rsidRDefault="00712F99">
            <w:pPr>
              <w:pBdr>
                <w:top w:val="nil"/>
                <w:left w:val="nil"/>
                <w:bottom w:val="nil"/>
                <w:right w:val="nil"/>
                <w:between w:val="nil"/>
              </w:pBdr>
              <w:spacing w:before="120" w:after="120" w:line="240" w:lineRule="auto"/>
              <w:rPr>
                <w:rFonts w:ascii="Arial" w:eastAsia="Arial" w:hAnsi="Arial" w:cs="Arial"/>
                <w:b/>
                <w:i/>
                <w:color w:val="000000"/>
              </w:rPr>
            </w:pPr>
            <w:r>
              <w:rPr>
                <w:rFonts w:ascii="Arial" w:eastAsia="Arial" w:hAnsi="Arial" w:cs="Arial"/>
                <w:b/>
                <w:i/>
                <w:color w:val="000000"/>
              </w:rPr>
              <w:t>Lesson 4 – Direct instruction</w:t>
            </w:r>
          </w:p>
          <w:p w14:paraId="5B2D2C88" w14:textId="77777777" w:rsidR="00B55DC2" w:rsidRDefault="00712F99">
            <w:pPr>
              <w:numPr>
                <w:ilvl w:val="0"/>
                <w:numId w:val="14"/>
              </w:numPr>
              <w:pBdr>
                <w:top w:val="nil"/>
                <w:left w:val="nil"/>
                <w:bottom w:val="nil"/>
                <w:right w:val="nil"/>
                <w:between w:val="nil"/>
              </w:pBdr>
              <w:spacing w:before="120" w:after="0" w:line="240" w:lineRule="auto"/>
              <w:rPr>
                <w:rFonts w:ascii="Arial" w:eastAsia="Arial" w:hAnsi="Arial" w:cs="Arial"/>
              </w:rPr>
            </w:pPr>
            <w:r>
              <w:rPr>
                <w:rFonts w:ascii="Arial" w:eastAsia="Arial" w:hAnsi="Arial" w:cs="Arial"/>
              </w:rPr>
              <w:t>The teacher can use flashcards with the different greetings and ask students to match the English to Punjabi. Flashcards can include pictures or visuals to assist beginner level students in identifying the greetings.</w:t>
            </w:r>
          </w:p>
          <w:p w14:paraId="6F123F43" w14:textId="77777777" w:rsidR="00B55DC2" w:rsidRDefault="00712F99">
            <w:pPr>
              <w:numPr>
                <w:ilvl w:val="0"/>
                <w:numId w:val="14"/>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Students rehearse the Sat Sri Akal song in pairs or small groups.</w:t>
            </w:r>
          </w:p>
        </w:tc>
      </w:tr>
      <w:tr w:rsidR="00B55DC2" w14:paraId="4B8BF4DD" w14:textId="77777777">
        <w:tc>
          <w:tcPr>
            <w:tcW w:w="14174" w:type="dxa"/>
            <w:gridSpan w:val="2"/>
          </w:tcPr>
          <w:p w14:paraId="0BCD2AF1" w14:textId="77777777" w:rsidR="00B55DC2" w:rsidRDefault="00712F99">
            <w:pPr>
              <w:pBdr>
                <w:top w:val="nil"/>
                <w:left w:val="nil"/>
                <w:bottom w:val="nil"/>
                <w:right w:val="nil"/>
                <w:between w:val="nil"/>
              </w:pBdr>
              <w:spacing w:before="120" w:after="120" w:line="240" w:lineRule="auto"/>
              <w:rPr>
                <w:rFonts w:ascii="Arial" w:eastAsia="Arial" w:hAnsi="Arial" w:cs="Arial"/>
                <w:b/>
                <w:i/>
                <w:color w:val="000000"/>
              </w:rPr>
            </w:pPr>
            <w:r>
              <w:rPr>
                <w:rFonts w:ascii="Arial" w:eastAsia="Arial" w:hAnsi="Arial" w:cs="Arial"/>
                <w:b/>
                <w:i/>
                <w:color w:val="000000"/>
              </w:rPr>
              <w:t>Lesson 5 – Direct instruction</w:t>
            </w:r>
          </w:p>
          <w:p w14:paraId="58F509F6" w14:textId="77777777" w:rsidR="00B55DC2" w:rsidRDefault="00712F99">
            <w:pPr>
              <w:numPr>
                <w:ilvl w:val="0"/>
                <w:numId w:val="12"/>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Students perform the Sat Sri Akal song.</w:t>
            </w:r>
          </w:p>
        </w:tc>
      </w:tr>
    </w:tbl>
    <w:p w14:paraId="533D9B99" w14:textId="77777777" w:rsidR="00B55DC2" w:rsidRDefault="00B55DC2">
      <w:pPr>
        <w:spacing w:before="120" w:after="120" w:line="240" w:lineRule="auto"/>
        <w:rPr>
          <w:rFonts w:ascii="Arial" w:eastAsia="Arial" w:hAnsi="Arial" w:cs="Arial"/>
        </w:rPr>
      </w:pP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B55DC2" w14:paraId="456ADCC4" w14:textId="77777777">
        <w:trPr>
          <w:trHeight w:val="460"/>
        </w:trPr>
        <w:tc>
          <w:tcPr>
            <w:tcW w:w="14174" w:type="dxa"/>
            <w:shd w:val="clear" w:color="auto" w:fill="EEECE1"/>
            <w:vAlign w:val="center"/>
          </w:tcPr>
          <w:p w14:paraId="7D872A33"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Sample assessment activity (Lesson 5) </w:t>
            </w:r>
          </w:p>
        </w:tc>
      </w:tr>
      <w:tr w:rsidR="00B55DC2" w14:paraId="3521965A" w14:textId="77777777">
        <w:tc>
          <w:tcPr>
            <w:tcW w:w="14174" w:type="dxa"/>
          </w:tcPr>
          <w:p w14:paraId="2FA416F5"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i/>
                <w:color w:val="000000"/>
              </w:rPr>
              <w:t xml:space="preserve">Students learning Punjabi as a second or additional </w:t>
            </w:r>
            <w:proofErr w:type="gramStart"/>
            <w:r>
              <w:rPr>
                <w:rFonts w:ascii="Arial" w:eastAsia="Arial" w:hAnsi="Arial" w:cs="Arial"/>
                <w:b/>
                <w:i/>
                <w:color w:val="000000"/>
              </w:rPr>
              <w:t>language</w:t>
            </w:r>
            <w:proofErr w:type="gramEnd"/>
            <w:r>
              <w:rPr>
                <w:rFonts w:ascii="Arial" w:eastAsia="Arial" w:hAnsi="Arial" w:cs="Arial"/>
                <w:b/>
                <w:i/>
                <w:color w:val="000000"/>
              </w:rPr>
              <w:t xml:space="preserve"> </w:t>
            </w:r>
          </w:p>
          <w:p w14:paraId="451180FB" w14:textId="77777777" w:rsidR="00B55DC2" w:rsidRDefault="00712F99">
            <w:pPr>
              <w:spacing w:before="120" w:after="120" w:line="240" w:lineRule="auto"/>
              <w:rPr>
                <w:rFonts w:ascii="Arial" w:eastAsia="Arial" w:hAnsi="Arial" w:cs="Arial"/>
              </w:rPr>
            </w:pPr>
            <w:r>
              <w:rPr>
                <w:rFonts w:ascii="Arial" w:eastAsia="Arial" w:hAnsi="Arial" w:cs="Arial"/>
              </w:rPr>
              <w:t xml:space="preserve">Students perform the Sat Sri Akal song using culturally appropriate gestures and/or body language in pairs or small groups. </w:t>
            </w:r>
          </w:p>
          <w:p w14:paraId="4B8DFE11" w14:textId="77777777" w:rsidR="00B55DC2" w:rsidRDefault="00B55DC2">
            <w:pPr>
              <w:pBdr>
                <w:top w:val="nil"/>
                <w:left w:val="nil"/>
                <w:bottom w:val="nil"/>
                <w:right w:val="nil"/>
                <w:between w:val="nil"/>
              </w:pBdr>
              <w:spacing w:before="120" w:after="120" w:line="240" w:lineRule="auto"/>
              <w:rPr>
                <w:rFonts w:ascii="Arial" w:eastAsia="Arial" w:hAnsi="Arial" w:cs="Arial"/>
                <w:b/>
                <w:i/>
              </w:rPr>
            </w:pPr>
          </w:p>
          <w:p w14:paraId="2158A6B2"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i/>
                <w:color w:val="000000"/>
              </w:rPr>
              <w:t xml:space="preserve">Students with prior learning and/or experience: </w:t>
            </w:r>
          </w:p>
          <w:p w14:paraId="60FFD04E" w14:textId="77777777" w:rsidR="00B55DC2" w:rsidRDefault="00712F99">
            <w:pPr>
              <w:tabs>
                <w:tab w:val="left" w:pos="340"/>
              </w:tabs>
              <w:spacing w:before="120" w:after="120" w:line="240" w:lineRule="auto"/>
              <w:rPr>
                <w:rFonts w:ascii="Arial" w:eastAsia="Arial" w:hAnsi="Arial" w:cs="Arial"/>
              </w:rPr>
            </w:pPr>
            <w:r>
              <w:rPr>
                <w:rFonts w:ascii="Arial" w:eastAsia="Arial" w:hAnsi="Arial" w:cs="Arial"/>
              </w:rPr>
              <w:t>Students perform th</w:t>
            </w:r>
            <w:r>
              <w:rPr>
                <w:rFonts w:ascii="Arial" w:eastAsia="Arial" w:hAnsi="Arial" w:cs="Arial"/>
              </w:rPr>
              <w:t>e Sat Sri Akal song using culturally appropriate gestures and/or body language in pairs or small groups. Students can also reflect on how gestures and body language differ in the Australian context.</w:t>
            </w:r>
          </w:p>
          <w:p w14:paraId="50E731C7" w14:textId="77777777" w:rsidR="00B55DC2" w:rsidRDefault="00B55DC2">
            <w:pPr>
              <w:tabs>
                <w:tab w:val="left" w:pos="340"/>
              </w:tabs>
              <w:spacing w:before="120" w:after="120" w:line="240" w:lineRule="auto"/>
              <w:rPr>
                <w:rFonts w:ascii="Arial" w:eastAsia="Arial" w:hAnsi="Arial" w:cs="Arial"/>
              </w:rPr>
            </w:pPr>
          </w:p>
          <w:p w14:paraId="506D7948" w14:textId="77777777" w:rsidR="00B55DC2" w:rsidRDefault="00712F99">
            <w:pPr>
              <w:tabs>
                <w:tab w:val="left" w:pos="340"/>
              </w:tabs>
              <w:spacing w:before="120" w:after="120" w:line="240" w:lineRule="auto"/>
              <w:rPr>
                <w:rFonts w:ascii="Arial" w:eastAsia="Arial" w:hAnsi="Arial" w:cs="Arial"/>
              </w:rPr>
            </w:pPr>
            <w:r>
              <w:rPr>
                <w:rFonts w:ascii="Arial" w:eastAsia="Arial" w:hAnsi="Arial" w:cs="Arial"/>
                <w:b/>
              </w:rPr>
              <w:t xml:space="preserve">Outcome </w:t>
            </w:r>
            <w:proofErr w:type="gramStart"/>
            <w:r>
              <w:rPr>
                <w:rFonts w:ascii="Arial" w:eastAsia="Arial" w:hAnsi="Arial" w:cs="Arial"/>
                <w:b/>
              </w:rPr>
              <w:t>assessed</w:t>
            </w:r>
            <w:proofErr w:type="gramEnd"/>
            <w:r>
              <w:rPr>
                <w:rFonts w:ascii="Arial" w:eastAsia="Arial" w:hAnsi="Arial" w:cs="Arial"/>
              </w:rPr>
              <w:t xml:space="preserve"> </w:t>
            </w:r>
          </w:p>
          <w:p w14:paraId="12D29EC5" w14:textId="77777777" w:rsidR="00B55DC2" w:rsidRDefault="00712F99">
            <w:pPr>
              <w:tabs>
                <w:tab w:val="left" w:pos="340"/>
              </w:tabs>
              <w:spacing w:before="120" w:after="120" w:line="240" w:lineRule="auto"/>
              <w:rPr>
                <w:rFonts w:ascii="Arial" w:eastAsia="Arial" w:hAnsi="Arial" w:cs="Arial"/>
                <w:b/>
                <w:i/>
              </w:rPr>
            </w:pPr>
            <w:r>
              <w:rPr>
                <w:rFonts w:ascii="Arial" w:eastAsia="Arial" w:hAnsi="Arial" w:cs="Arial"/>
                <w:b/>
              </w:rPr>
              <w:t>LPUe-1C, LPUe-5U, LPUe-9U</w:t>
            </w:r>
          </w:p>
        </w:tc>
      </w:tr>
    </w:tbl>
    <w:p w14:paraId="6491C9AB" w14:textId="77777777" w:rsidR="00B55DC2" w:rsidRDefault="00B55DC2">
      <w:pPr>
        <w:spacing w:before="120" w:after="120" w:line="240" w:lineRule="auto"/>
        <w:rPr>
          <w:rFonts w:ascii="Arial" w:eastAsia="Arial" w:hAnsi="Arial" w:cs="Arial"/>
        </w:rPr>
      </w:pP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B55DC2" w14:paraId="3F92974B" w14:textId="77777777">
        <w:trPr>
          <w:trHeight w:val="460"/>
        </w:trPr>
        <w:tc>
          <w:tcPr>
            <w:tcW w:w="14174" w:type="dxa"/>
            <w:shd w:val="clear" w:color="auto" w:fill="EEECE1"/>
            <w:vAlign w:val="center"/>
          </w:tcPr>
          <w:p w14:paraId="47F29032"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Reflection and Evaluation </w:t>
            </w:r>
          </w:p>
        </w:tc>
      </w:tr>
      <w:tr w:rsidR="00B55DC2" w14:paraId="6FC7207B" w14:textId="77777777">
        <w:tc>
          <w:tcPr>
            <w:tcW w:w="14174" w:type="dxa"/>
          </w:tcPr>
          <w:p w14:paraId="75C2FCDF"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At the conclusion of the unit, teachers should reflect on student learning and engagement in </w:t>
            </w:r>
            <w:proofErr w:type="gramStart"/>
            <w:r>
              <w:rPr>
                <w:rFonts w:ascii="Arial" w:eastAsia="Arial" w:hAnsi="Arial" w:cs="Arial"/>
                <w:color w:val="000000"/>
              </w:rPr>
              <w:t>activities, and</w:t>
            </w:r>
            <w:proofErr w:type="gramEnd"/>
            <w:r>
              <w:rPr>
                <w:rFonts w:ascii="Arial" w:eastAsia="Arial" w:hAnsi="Arial" w:cs="Arial"/>
                <w:color w:val="000000"/>
              </w:rPr>
              <w:t xml:space="preserve"> use this to inform planning for subsequent learning experiences. Teachers could consider assessment records and results and student feedback to hel</w:t>
            </w:r>
            <w:r>
              <w:rPr>
                <w:rFonts w:ascii="Arial" w:eastAsia="Arial" w:hAnsi="Arial" w:cs="Arial"/>
                <w:color w:val="000000"/>
              </w:rPr>
              <w:t>p them ascertain the quality of teaching and learning experiences.</w:t>
            </w:r>
          </w:p>
          <w:p w14:paraId="546BF50A" w14:textId="77777777" w:rsidR="00B55DC2" w:rsidRDefault="00712F99">
            <w:pPr>
              <w:numPr>
                <w:ilvl w:val="0"/>
                <w:numId w:val="2"/>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To what level did students achieve the learning outcomes?</w:t>
            </w:r>
          </w:p>
          <w:p w14:paraId="4CA46E8D" w14:textId="77777777" w:rsidR="00B55DC2" w:rsidRDefault="00712F99">
            <w:pPr>
              <w:numPr>
                <w:ilvl w:val="0"/>
                <w:numId w:val="2"/>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How effective were the activities in helping students to understand key concepts and achieve the learning outcomes?</w:t>
            </w:r>
          </w:p>
          <w:p w14:paraId="5B3202F8" w14:textId="77777777" w:rsidR="00B55DC2" w:rsidRDefault="00712F99">
            <w:pPr>
              <w:numPr>
                <w:ilvl w:val="0"/>
                <w:numId w:val="2"/>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Did teaching strategies and activities facilitate high levels of student engagement? Why/why not?</w:t>
            </w:r>
          </w:p>
          <w:p w14:paraId="28A8C594" w14:textId="77777777" w:rsidR="00B55DC2" w:rsidRDefault="00712F99">
            <w:pPr>
              <w:numPr>
                <w:ilvl w:val="0"/>
                <w:numId w:val="2"/>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How could the unit be improved to enhance </w:t>
            </w:r>
            <w:r>
              <w:rPr>
                <w:rFonts w:ascii="Arial" w:eastAsia="Arial" w:hAnsi="Arial" w:cs="Arial"/>
                <w:color w:val="000000"/>
              </w:rPr>
              <w:t>student engagement and learning?</w:t>
            </w:r>
          </w:p>
          <w:p w14:paraId="6DB07E4D" w14:textId="77777777" w:rsidR="00B55DC2" w:rsidRDefault="00712F99">
            <w:pPr>
              <w:numPr>
                <w:ilvl w:val="0"/>
                <w:numId w:val="2"/>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Were students’ needs catered for?</w:t>
            </w:r>
          </w:p>
          <w:p w14:paraId="26EA5160" w14:textId="77777777" w:rsidR="00B55DC2" w:rsidRDefault="00712F99">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Teachers could consider student feedback to help them ascertain the quality of teaching and learning experiences.</w:t>
            </w:r>
          </w:p>
          <w:p w14:paraId="06409E07" w14:textId="77777777" w:rsidR="00B55DC2" w:rsidRDefault="00712F99">
            <w:pPr>
              <w:numPr>
                <w:ilvl w:val="0"/>
                <w:numId w:val="3"/>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What did you learn in this unit of work that you did not know before?</w:t>
            </w:r>
          </w:p>
          <w:p w14:paraId="77FB3753" w14:textId="77777777" w:rsidR="00B55DC2" w:rsidRDefault="00712F99">
            <w:pPr>
              <w:numPr>
                <w:ilvl w:val="0"/>
                <w:numId w:val="3"/>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Do you feel you need further revision of vocabulary, expressions and /or grammar?</w:t>
            </w:r>
          </w:p>
          <w:p w14:paraId="7B86619C" w14:textId="77777777" w:rsidR="00B55DC2" w:rsidRDefault="00712F99">
            <w:pPr>
              <w:numPr>
                <w:ilvl w:val="0"/>
                <w:numId w:val="3"/>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Which activity did you enjoy the most?</w:t>
            </w:r>
          </w:p>
          <w:p w14:paraId="6D5BA49E" w14:textId="77777777" w:rsidR="00B55DC2" w:rsidRDefault="00712F99">
            <w:pPr>
              <w:numPr>
                <w:ilvl w:val="0"/>
                <w:numId w:val="3"/>
              </w:numPr>
              <w:pBdr>
                <w:top w:val="nil"/>
                <w:left w:val="nil"/>
                <w:bottom w:val="nil"/>
                <w:right w:val="nil"/>
                <w:between w:val="nil"/>
              </w:pBdr>
              <w:tabs>
                <w:tab w:val="left" w:pos="340"/>
              </w:tabs>
              <w:spacing w:before="120" w:after="120" w:line="240" w:lineRule="auto"/>
              <w:rPr>
                <w:rFonts w:ascii="Arial" w:eastAsia="Arial" w:hAnsi="Arial" w:cs="Arial"/>
                <w:i/>
                <w:color w:val="000000"/>
              </w:rPr>
            </w:pPr>
            <w:r>
              <w:rPr>
                <w:rFonts w:ascii="Arial" w:eastAsia="Arial" w:hAnsi="Arial" w:cs="Arial"/>
                <w:color w:val="000000"/>
              </w:rPr>
              <w:t>What would you like to do more of?</w:t>
            </w:r>
          </w:p>
        </w:tc>
      </w:tr>
    </w:tbl>
    <w:p w14:paraId="4535FBDB" w14:textId="77777777" w:rsidR="00B55DC2" w:rsidRDefault="00B55DC2">
      <w:pPr>
        <w:spacing w:before="120" w:after="120" w:line="240" w:lineRule="auto"/>
        <w:rPr>
          <w:rFonts w:ascii="Arial" w:eastAsia="Arial" w:hAnsi="Arial" w:cs="Arial"/>
        </w:rPr>
      </w:pPr>
    </w:p>
    <w:p w14:paraId="430BCD0F" w14:textId="77777777" w:rsidR="00B55DC2" w:rsidRDefault="00B55DC2">
      <w:pPr>
        <w:spacing w:before="120" w:after="120" w:line="240" w:lineRule="auto"/>
        <w:rPr>
          <w:rFonts w:ascii="Arial" w:eastAsia="Arial" w:hAnsi="Arial" w:cs="Arial"/>
        </w:rPr>
      </w:pPr>
    </w:p>
    <w:sectPr w:rsidR="00B55DC2">
      <w:footerReference w:type="default" r:id="rId14"/>
      <w:pgSz w:w="16838" w:h="11906"/>
      <w:pgMar w:top="1440" w:right="1245"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A548" w14:textId="77777777" w:rsidR="00000000" w:rsidRDefault="00712F99">
      <w:pPr>
        <w:spacing w:after="0" w:line="240" w:lineRule="auto"/>
      </w:pPr>
      <w:r>
        <w:separator/>
      </w:r>
    </w:p>
  </w:endnote>
  <w:endnote w:type="continuationSeparator" w:id="0">
    <w:p w14:paraId="631B66BF" w14:textId="77777777" w:rsidR="00000000" w:rsidRDefault="0071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D54D" w14:textId="77777777" w:rsidR="00B55DC2" w:rsidRDefault="00712F99">
    <w:pPr>
      <w:pBdr>
        <w:top w:val="nil"/>
        <w:left w:val="nil"/>
        <w:bottom w:val="nil"/>
        <w:right w:val="nil"/>
        <w:between w:val="nil"/>
      </w:pBdr>
      <w:tabs>
        <w:tab w:val="center" w:pos="4513"/>
        <w:tab w:val="right" w:pos="11610"/>
        <w:tab w:val="center" w:pos="7088"/>
        <w:tab w:val="right" w:pos="14153"/>
      </w:tabs>
      <w:spacing w:after="0" w:line="240" w:lineRule="auto"/>
      <w:jc w:val="center"/>
      <w:rPr>
        <w:rFonts w:eastAsia="Calibri"/>
        <w:color w:val="000000"/>
      </w:rPr>
    </w:pPr>
    <w:r>
      <w:rPr>
        <w:rFonts w:eastAsia="Calibri"/>
        <w:color w:val="000000"/>
      </w:rPr>
      <w:t>Punjabi – Early Stage 1 – Hello, I am</w:t>
    </w:r>
    <w:r>
      <w:rPr>
        <w:rFonts w:eastAsia="Calibri"/>
        <w:color w:val="000000"/>
      </w:rPr>
      <w:tab/>
    </w:r>
    <w:r>
      <w:rPr>
        <w:rFonts w:eastAsia="Calibri"/>
        <w:color w:val="000000"/>
      </w:rPr>
      <w:tab/>
      <w:t xml:space="preserve">Page </w:t>
    </w: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r>
      <w:rPr>
        <w:rFonts w:eastAsia="Calibri"/>
        <w:color w:val="000000"/>
      </w:rPr>
      <w:t xml:space="preserve"> of </w:t>
    </w:r>
    <w:r>
      <w:rPr>
        <w:rFonts w:eastAsia="Calibri"/>
        <w:color w:val="000000"/>
      </w:rPr>
      <w:fldChar w:fldCharType="begin"/>
    </w:r>
    <w:r>
      <w:rPr>
        <w:rFonts w:eastAsia="Calibri"/>
        <w:color w:val="000000"/>
      </w:rPr>
      <w:instrText>NUMPAGES</w:instrText>
    </w:r>
    <w:r>
      <w:rPr>
        <w:rFonts w:eastAsia="Calibri"/>
        <w:color w:val="000000"/>
      </w:rPr>
      <w:fldChar w:fldCharType="separate"/>
    </w:r>
    <w:r>
      <w:rPr>
        <w:rFonts w:eastAsia="Calibri"/>
        <w:noProof/>
        <w:color w:val="000000"/>
      </w:rPr>
      <w:t>2</w:t>
    </w:r>
    <w:r>
      <w:rPr>
        <w:rFonts w:eastAsia="Calibri"/>
        <w:color w:val="000000"/>
      </w:rPr>
      <w:fldChar w:fldCharType="end"/>
    </w:r>
    <w:r>
      <w:rPr>
        <w:rFonts w:eastAsia="Calibri"/>
        <w:color w:val="000000"/>
      </w:rPr>
      <w:tab/>
    </w:r>
    <w:r>
      <w:rPr>
        <w:rFonts w:eastAsia="Calibri"/>
        <w:color w:val="000000"/>
      </w:rPr>
      <w:tab/>
    </w:r>
    <w:r>
      <w:rPr>
        <w:rFonts w:eastAsia="Calibri"/>
        <w:color w:val="000000"/>
      </w:rPr>
      <w:t xml:space="preserve">Amanpreet </w:t>
    </w:r>
    <w:proofErr w:type="gramStart"/>
    <w:r>
      <w:rPr>
        <w:rFonts w:eastAsia="Calibri"/>
        <w:color w:val="000000"/>
      </w:rPr>
      <w:t>Kamal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F5DD" w14:textId="77777777" w:rsidR="00000000" w:rsidRDefault="00712F99">
      <w:pPr>
        <w:spacing w:after="0" w:line="240" w:lineRule="auto"/>
      </w:pPr>
      <w:r>
        <w:separator/>
      </w:r>
    </w:p>
  </w:footnote>
  <w:footnote w:type="continuationSeparator" w:id="0">
    <w:p w14:paraId="7B6EE1AB" w14:textId="77777777" w:rsidR="00000000" w:rsidRDefault="00712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7B8"/>
    <w:multiLevelType w:val="multilevel"/>
    <w:tmpl w:val="F268250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872086"/>
    <w:multiLevelType w:val="multilevel"/>
    <w:tmpl w:val="C8E0B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32488B"/>
    <w:multiLevelType w:val="multilevel"/>
    <w:tmpl w:val="5E0ED3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595654"/>
    <w:multiLevelType w:val="multilevel"/>
    <w:tmpl w:val="1B86479C"/>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633471"/>
    <w:multiLevelType w:val="multilevel"/>
    <w:tmpl w:val="2FE4C77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B866C8B"/>
    <w:multiLevelType w:val="multilevel"/>
    <w:tmpl w:val="D890C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281078"/>
    <w:multiLevelType w:val="multilevel"/>
    <w:tmpl w:val="239E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F20762"/>
    <w:multiLevelType w:val="multilevel"/>
    <w:tmpl w:val="F1FE2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DA0E27"/>
    <w:multiLevelType w:val="multilevel"/>
    <w:tmpl w:val="5386C8CC"/>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C539A8"/>
    <w:multiLevelType w:val="multilevel"/>
    <w:tmpl w:val="66008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ED0327"/>
    <w:multiLevelType w:val="multilevel"/>
    <w:tmpl w:val="4CE8EE58"/>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4EA05A1"/>
    <w:multiLevelType w:val="multilevel"/>
    <w:tmpl w:val="42843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E70A0A"/>
    <w:multiLevelType w:val="multilevel"/>
    <w:tmpl w:val="A82C2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1E4C61"/>
    <w:multiLevelType w:val="multilevel"/>
    <w:tmpl w:val="F1724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13"/>
  </w:num>
  <w:num w:numId="4">
    <w:abstractNumId w:val="8"/>
  </w:num>
  <w:num w:numId="5">
    <w:abstractNumId w:val="9"/>
  </w:num>
  <w:num w:numId="6">
    <w:abstractNumId w:val="0"/>
  </w:num>
  <w:num w:numId="7">
    <w:abstractNumId w:val="10"/>
  </w:num>
  <w:num w:numId="8">
    <w:abstractNumId w:val="3"/>
  </w:num>
  <w:num w:numId="9">
    <w:abstractNumId w:val="6"/>
  </w:num>
  <w:num w:numId="10">
    <w:abstractNumId w:val="11"/>
  </w:num>
  <w:num w:numId="11">
    <w:abstractNumId w:val="12"/>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C2"/>
    <w:rsid w:val="00712F99"/>
    <w:rsid w:val="00B55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2304"/>
  <w15:docId w15:val="{CC082EEE-9C9B-4342-A433-84CD91B6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AA"/>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D3AAA"/>
    <w:rPr>
      <w:color w:val="0563C1" w:themeColor="hyperlink"/>
      <w:u w:val="single"/>
    </w:rPr>
  </w:style>
  <w:style w:type="paragraph" w:customStyle="1" w:styleId="Default">
    <w:name w:val="Default"/>
    <w:rsid w:val="003D3A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3A26"/>
    <w:pPr>
      <w:ind w:left="720"/>
      <w:contextualSpacing/>
    </w:pPr>
  </w:style>
  <w:style w:type="paragraph" w:styleId="Header">
    <w:name w:val="header"/>
    <w:basedOn w:val="Normal"/>
    <w:link w:val="HeaderChar"/>
    <w:uiPriority w:val="99"/>
    <w:unhideWhenUsed/>
    <w:rsid w:val="00C5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26"/>
    <w:rPr>
      <w:rFonts w:eastAsiaTheme="minorEastAsia"/>
      <w:szCs w:val="22"/>
      <w:lang w:eastAsia="ja-JP" w:bidi="ar-SA"/>
    </w:rPr>
  </w:style>
  <w:style w:type="paragraph" w:styleId="Footer">
    <w:name w:val="footer"/>
    <w:basedOn w:val="Normal"/>
    <w:link w:val="FooterChar"/>
    <w:uiPriority w:val="99"/>
    <w:unhideWhenUsed/>
    <w:rsid w:val="00C5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26"/>
    <w:rPr>
      <w:rFonts w:eastAsiaTheme="minorEastAsia"/>
      <w:szCs w:val="22"/>
      <w:lang w:eastAsia="ja-JP" w:bidi="ar-SA"/>
    </w:rPr>
  </w:style>
  <w:style w:type="character" w:styleId="UnresolvedMention">
    <w:name w:val="Unresolved Mention"/>
    <w:basedOn w:val="DefaultParagraphFont"/>
    <w:uiPriority w:val="99"/>
    <w:semiHidden/>
    <w:unhideWhenUsed/>
    <w:rsid w:val="009D212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ExoEwqed8YM" TargetMode="External"/><Relationship Id="rId13" Type="http://schemas.openxmlformats.org/officeDocument/2006/relationships/hyperlink" Target="http://www.youtube.com/watch?v=ExoEwqed8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9jR8IOzMjCQ" TargetMode="External"/><Relationship Id="rId4" Type="http://schemas.openxmlformats.org/officeDocument/2006/relationships/settings" Target="settings.xml"/><Relationship Id="rId9" Type="http://schemas.openxmlformats.org/officeDocument/2006/relationships/hyperlink" Target="https://www.youtube.com/watch?v=jjDnsrl6R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hA2pXRXu+xNWQqmUINf3qbFrQ==">AMUW2mVeSbm4/Hg832z5iHq/ttfL9sfSDA7UcWid7WjOxWa61bYH//0ERg3HEi4A+3ZRgcKSqyhQh/05IJ9HEEAZzvVyOl3EIXeVPb3fAcHU1rVClfJ53rguHh39EIWAncLbOYKXJSeLbAmpMcbKIUTg4tuquPjD8sLXYpFQNYdRuECiNPiorbPFq6Vs2rJ84s52cGTzfLkX5lzUSpHvwmqOheo1W0lTj4m3O7E4Xtnk2E75b3KRV2E9xlRnONe10SM4bD/7zXEril0Gdy7ZZ+8xOkElyeGc1fN+1GJVp9zYPKYeSt0oY81yW4N3y1SQenediPjEp7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4</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Amanpreet Kamal</dc:creator>
  <cp:lastModifiedBy>Merryl Wahlin</cp:lastModifiedBy>
  <cp:revision>2</cp:revision>
  <dcterms:created xsi:type="dcterms:W3CDTF">2021-04-20T22:36:00Z</dcterms:created>
  <dcterms:modified xsi:type="dcterms:W3CDTF">2021-04-20T22:36:00Z</dcterms:modified>
</cp:coreProperties>
</file>