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7842" w14:textId="144A11B7" w:rsidR="009054A8" w:rsidRDefault="00101826">
      <w:pPr>
        <w:rPr>
          <w:sz w:val="32"/>
          <w:szCs w:val="32"/>
          <w:rtl/>
        </w:rPr>
      </w:pPr>
      <w:r w:rsidRPr="00101826">
        <w:rPr>
          <w:sz w:val="32"/>
          <w:szCs w:val="32"/>
        </w:rPr>
        <w:t>Unit of Work</w:t>
      </w:r>
      <w:r w:rsidR="007E009F">
        <w:rPr>
          <w:sz w:val="32"/>
          <w:szCs w:val="32"/>
        </w:rPr>
        <w:t xml:space="preserve">   </w:t>
      </w:r>
      <w:r w:rsidR="00D63F31">
        <w:rPr>
          <w:sz w:val="32"/>
          <w:szCs w:val="32"/>
        </w:rPr>
        <w:t>F</w:t>
      </w:r>
      <w:r w:rsidR="007E009F">
        <w:rPr>
          <w:sz w:val="32"/>
          <w:szCs w:val="32"/>
        </w:rPr>
        <w:t>arm animals</w:t>
      </w:r>
      <w:r w:rsidR="00DD4DD3">
        <w:rPr>
          <w:rFonts w:hint="cs"/>
          <w:sz w:val="32"/>
          <w:szCs w:val="32"/>
          <w:rtl/>
          <w:lang w:bidi="ar-LB"/>
        </w:rPr>
        <w:t>وحدة تعليمية</w:t>
      </w:r>
      <w:r w:rsidR="001A48F7">
        <w:rPr>
          <w:rFonts w:hint="cs"/>
          <w:sz w:val="32"/>
          <w:szCs w:val="32"/>
          <w:rtl/>
        </w:rPr>
        <w:t xml:space="preserve"> </w:t>
      </w:r>
      <w:r w:rsidR="00DD4DD3">
        <w:rPr>
          <w:rFonts w:hint="cs"/>
          <w:sz w:val="32"/>
          <w:szCs w:val="32"/>
          <w:rtl/>
        </w:rPr>
        <w:t>عن</w:t>
      </w:r>
      <w:r w:rsidR="001A48F7">
        <w:rPr>
          <w:rFonts w:hint="cs"/>
          <w:sz w:val="32"/>
          <w:szCs w:val="32"/>
          <w:rtl/>
        </w:rPr>
        <w:t xml:space="preserve"> حيوانات المزرعة </w:t>
      </w:r>
      <w:r w:rsidR="00AC3F81">
        <w:rPr>
          <w:rFonts w:hint="cs"/>
          <w:sz w:val="32"/>
          <w:szCs w:val="32"/>
          <w:rtl/>
        </w:rPr>
        <w:t xml:space="preserve">                                                                      </w:t>
      </w:r>
      <w:r w:rsidR="001A48F7">
        <w:rPr>
          <w:rFonts w:hint="cs"/>
          <w:sz w:val="32"/>
          <w:szCs w:val="32"/>
          <w:rtl/>
        </w:rPr>
        <w:t xml:space="preserve"> </w:t>
      </w:r>
    </w:p>
    <w:p w14:paraId="27BCCA1C" w14:textId="22AE665A" w:rsidR="00D63F31" w:rsidRDefault="00D63F31">
      <w:pPr>
        <w:rPr>
          <w:sz w:val="32"/>
          <w:szCs w:val="32"/>
          <w:rtl/>
        </w:rPr>
      </w:pPr>
      <w:r>
        <w:rPr>
          <w:sz w:val="32"/>
          <w:szCs w:val="32"/>
        </w:rPr>
        <w:t>Kindergarten</w:t>
      </w:r>
    </w:p>
    <w:p w14:paraId="1CE5841B" w14:textId="7A9A73BF" w:rsidR="00787734" w:rsidRPr="00101826" w:rsidRDefault="00787734" w:rsidP="00884F1C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وحدة تعليمية</w:t>
      </w:r>
      <w:r w:rsidR="00C3261C">
        <w:rPr>
          <w:rFonts w:hint="cs"/>
          <w:sz w:val="32"/>
          <w:szCs w:val="32"/>
          <w:rtl/>
        </w:rPr>
        <w:t>، أ</w:t>
      </w:r>
      <w:r w:rsidR="003E5160">
        <w:rPr>
          <w:rFonts w:hint="cs"/>
          <w:sz w:val="32"/>
          <w:szCs w:val="32"/>
          <w:rtl/>
        </w:rPr>
        <w:t>َ</w:t>
      </w:r>
      <w:r w:rsidR="00C3261C">
        <w:rPr>
          <w:rFonts w:hint="cs"/>
          <w:sz w:val="32"/>
          <w:szCs w:val="32"/>
          <w:rtl/>
        </w:rPr>
        <w:t>وراق عمل و</w:t>
      </w:r>
      <w:r>
        <w:rPr>
          <w:rFonts w:hint="cs"/>
          <w:sz w:val="32"/>
          <w:szCs w:val="32"/>
          <w:rtl/>
        </w:rPr>
        <w:t>أنشطة</w:t>
      </w:r>
      <w:r w:rsidR="00C3261C">
        <w:rPr>
          <w:rFonts w:hint="cs"/>
          <w:sz w:val="32"/>
          <w:szCs w:val="32"/>
          <w:rtl/>
        </w:rPr>
        <w:t xml:space="preserve"> م</w:t>
      </w:r>
      <w:r w:rsidR="003E5160">
        <w:rPr>
          <w:rFonts w:hint="cs"/>
          <w:sz w:val="32"/>
          <w:szCs w:val="32"/>
          <w:rtl/>
        </w:rPr>
        <w:t>ُ</w:t>
      </w:r>
      <w:bookmarkStart w:id="0" w:name="_GoBack"/>
      <w:bookmarkEnd w:id="0"/>
      <w:r w:rsidR="00C3261C">
        <w:rPr>
          <w:rFonts w:hint="cs"/>
          <w:sz w:val="32"/>
          <w:szCs w:val="32"/>
          <w:rtl/>
        </w:rPr>
        <w:t>ختلفة</w:t>
      </w:r>
      <w:r>
        <w:rPr>
          <w:rFonts w:hint="cs"/>
          <w:sz w:val="32"/>
          <w:szCs w:val="32"/>
          <w:rtl/>
        </w:rPr>
        <w:t xml:space="preserve"> ت</w:t>
      </w:r>
      <w:r w:rsidR="003E5160">
        <w:rPr>
          <w:rFonts w:hint="cs"/>
          <w:sz w:val="32"/>
          <w:szCs w:val="32"/>
          <w:rtl/>
          <w:lang w:bidi="ar-LB"/>
        </w:rPr>
        <w:t>ُ</w:t>
      </w:r>
      <w:r>
        <w:rPr>
          <w:rFonts w:hint="cs"/>
          <w:sz w:val="32"/>
          <w:szCs w:val="32"/>
          <w:rtl/>
        </w:rPr>
        <w:t>عل</w:t>
      </w:r>
      <w:r w:rsidR="00C3261C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م الت</w:t>
      </w:r>
      <w:r w:rsidR="003E5160">
        <w:rPr>
          <w:rFonts w:hint="cs"/>
          <w:sz w:val="32"/>
          <w:szCs w:val="32"/>
          <w:rtl/>
        </w:rPr>
        <w:t>ّ</w:t>
      </w:r>
      <w:r>
        <w:rPr>
          <w:rFonts w:hint="cs"/>
          <w:sz w:val="32"/>
          <w:szCs w:val="32"/>
          <w:rtl/>
        </w:rPr>
        <w:t>لميذ عن الحيوانات</w:t>
      </w:r>
      <w:r w:rsidR="003E5160">
        <w:rPr>
          <w:rFonts w:hint="cs"/>
          <w:sz w:val="32"/>
          <w:szCs w:val="32"/>
          <w:rtl/>
        </w:rPr>
        <w:t xml:space="preserve"> الأ</w:t>
      </w:r>
      <w:r w:rsidR="00C3261C">
        <w:rPr>
          <w:rFonts w:hint="cs"/>
          <w:sz w:val="32"/>
          <w:szCs w:val="32"/>
          <w:rtl/>
        </w:rPr>
        <w:t>ليفة</w:t>
      </w:r>
      <w:r>
        <w:rPr>
          <w:rFonts w:hint="cs"/>
          <w:sz w:val="32"/>
          <w:szCs w:val="32"/>
          <w:rtl/>
        </w:rPr>
        <w:t xml:space="preserve"> التي ت</w:t>
      </w:r>
      <w:r w:rsidR="003E5160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عيش</w:t>
      </w:r>
      <w:r w:rsidR="003E5160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في المزرعة</w:t>
      </w:r>
      <w:r w:rsidR="00C3261C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31AF" w14:paraId="4F8493E4" w14:textId="77777777" w:rsidTr="009054A8">
        <w:tc>
          <w:tcPr>
            <w:tcW w:w="6974" w:type="dxa"/>
          </w:tcPr>
          <w:p w14:paraId="70210C5C" w14:textId="38F82E6E" w:rsidR="009231AF" w:rsidRPr="00791EC0" w:rsidRDefault="009231AF" w:rsidP="00791E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91EC0">
              <w:rPr>
                <w:b/>
                <w:bCs/>
                <w:sz w:val="24"/>
                <w:szCs w:val="24"/>
              </w:rPr>
              <w:t>L</w:t>
            </w:r>
            <w:r w:rsidR="00791EC0" w:rsidRPr="00791EC0">
              <w:rPr>
                <w:b/>
                <w:bCs/>
                <w:sz w:val="24"/>
                <w:szCs w:val="24"/>
              </w:rPr>
              <w:t>anguage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="007E009F">
              <w:rPr>
                <w:b/>
                <w:bCs/>
                <w:sz w:val="24"/>
                <w:szCs w:val="24"/>
              </w:rPr>
              <w:t xml:space="preserve"> Arabic 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791EC0">
              <w:rPr>
                <w:b/>
                <w:bCs/>
                <w:sz w:val="24"/>
                <w:szCs w:val="24"/>
              </w:rPr>
              <w:t xml:space="preserve">      Y</w:t>
            </w:r>
            <w:r w:rsidR="00791EC0">
              <w:rPr>
                <w:b/>
                <w:bCs/>
                <w:sz w:val="24"/>
                <w:szCs w:val="24"/>
              </w:rPr>
              <w:t>ear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Pr="00791EC0">
              <w:rPr>
                <w:b/>
                <w:bCs/>
                <w:sz w:val="24"/>
                <w:szCs w:val="24"/>
              </w:rPr>
              <w:t xml:space="preserve"> 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 </w:t>
            </w:r>
            <w:r w:rsidR="00791EC0" w:rsidRPr="00791EC0">
              <w:rPr>
                <w:b/>
                <w:bCs/>
                <w:sz w:val="24"/>
                <w:szCs w:val="24"/>
              </w:rPr>
              <w:t>Kindergarten</w:t>
            </w:r>
            <w:r w:rsidR="00791EC0">
              <w:rPr>
                <w:b/>
                <w:bCs/>
                <w:sz w:val="24"/>
                <w:szCs w:val="24"/>
              </w:rPr>
              <w:t xml:space="preserve"> (ES1)</w:t>
            </w:r>
          </w:p>
        </w:tc>
        <w:tc>
          <w:tcPr>
            <w:tcW w:w="6974" w:type="dxa"/>
          </w:tcPr>
          <w:p w14:paraId="3EE4184A" w14:textId="27959812" w:rsidR="009231AF" w:rsidRPr="00791EC0" w:rsidRDefault="009231AF" w:rsidP="00791E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91EC0">
              <w:rPr>
                <w:b/>
                <w:bCs/>
                <w:sz w:val="24"/>
                <w:szCs w:val="24"/>
              </w:rPr>
              <w:t>D</w:t>
            </w:r>
            <w:r w:rsidR="00791EC0" w:rsidRPr="00791EC0">
              <w:rPr>
                <w:b/>
                <w:bCs/>
                <w:sz w:val="24"/>
                <w:szCs w:val="24"/>
              </w:rPr>
              <w:t>uration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            </w:t>
            </w:r>
            <w:r w:rsidR="00164E3C">
              <w:rPr>
                <w:b/>
                <w:bCs/>
                <w:sz w:val="24"/>
                <w:szCs w:val="24"/>
              </w:rPr>
              <w:t>10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weeks</w:t>
            </w:r>
          </w:p>
        </w:tc>
      </w:tr>
      <w:tr w:rsidR="009054A8" w14:paraId="1C7B7A2A" w14:textId="77777777" w:rsidTr="009054A8">
        <w:tc>
          <w:tcPr>
            <w:tcW w:w="6974" w:type="dxa"/>
          </w:tcPr>
          <w:p w14:paraId="266D8A0B" w14:textId="19BA5AD1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 xml:space="preserve">Unit description </w:t>
            </w:r>
          </w:p>
          <w:p w14:paraId="1D3ACBEF" w14:textId="1F121976" w:rsidR="00D76B96" w:rsidRPr="00D76B96" w:rsidRDefault="0025249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Pets and Farm </w:t>
            </w:r>
            <w:r w:rsidR="00D76B96" w:rsidRPr="00D76B96">
              <w:rPr>
                <w:i/>
                <w:iCs/>
              </w:rPr>
              <w:t>Animals</w:t>
            </w:r>
          </w:p>
          <w:p w14:paraId="1E5513D6" w14:textId="26B0C9CE" w:rsidR="00B63205" w:rsidRDefault="00B63205">
            <w:r>
              <w:t>Students will lear</w:t>
            </w:r>
            <w:r w:rsidR="007E009F">
              <w:t>n to talk about animals in Arabic</w:t>
            </w:r>
            <w:r>
              <w:t>. They will learn the names of animals and simple descriptions.</w:t>
            </w:r>
          </w:p>
          <w:p w14:paraId="6DF94009" w14:textId="4A5AFA0B" w:rsidR="00B63205" w:rsidRPr="00B63205" w:rsidRDefault="00B63205">
            <w:pPr>
              <w:rPr>
                <w:u w:val="single"/>
              </w:rPr>
            </w:pPr>
            <w:r w:rsidRPr="00B63205">
              <w:rPr>
                <w:u w:val="single"/>
              </w:rPr>
              <w:t>End task</w:t>
            </w:r>
          </w:p>
          <w:p w14:paraId="41D4621F" w14:textId="3ECA6E51" w:rsidR="0065486F" w:rsidRDefault="0065486F">
            <w:r>
              <w:t>Draw a farm</w:t>
            </w:r>
            <w:r w:rsidR="00B63205">
              <w:t>,</w:t>
            </w:r>
            <w:r w:rsidR="00D76B96">
              <w:t xml:space="preserve"> </w:t>
            </w:r>
            <w:r>
              <w:t>label the animals</w:t>
            </w:r>
            <w:r w:rsidR="00B63205">
              <w:t xml:space="preserve"> and present </w:t>
            </w:r>
            <w:r w:rsidR="00B5370B">
              <w:t>this to the</w:t>
            </w:r>
            <w:r w:rsidR="00B63205">
              <w:t xml:space="preserve"> class</w:t>
            </w:r>
            <w:r>
              <w:t>.</w:t>
            </w:r>
          </w:p>
          <w:p w14:paraId="53559EE9" w14:textId="77777777" w:rsidR="009054A8" w:rsidRDefault="009054A8"/>
        </w:tc>
        <w:tc>
          <w:tcPr>
            <w:tcW w:w="6974" w:type="dxa"/>
          </w:tcPr>
          <w:p w14:paraId="55D573E3" w14:textId="77777777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Key concept</w:t>
            </w:r>
            <w:r w:rsidR="009231AF" w:rsidRPr="00791EC0">
              <w:rPr>
                <w:b/>
                <w:bCs/>
              </w:rPr>
              <w:t>(s)</w:t>
            </w:r>
          </w:p>
          <w:p w14:paraId="16BE4576" w14:textId="21BD1A61" w:rsidR="0065486F" w:rsidRDefault="0065486F">
            <w:r>
              <w:t>Animals, where they live, and their value to our lives.</w:t>
            </w:r>
          </w:p>
        </w:tc>
      </w:tr>
      <w:tr w:rsidR="009054A8" w14:paraId="0EB119E6" w14:textId="77777777" w:rsidTr="009054A8">
        <w:tc>
          <w:tcPr>
            <w:tcW w:w="6974" w:type="dxa"/>
          </w:tcPr>
          <w:p w14:paraId="01B0C36F" w14:textId="6B78BE09" w:rsidR="00CE42F1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 xml:space="preserve">Learning intentions </w:t>
            </w:r>
          </w:p>
          <w:p w14:paraId="22E59A90" w14:textId="0EE54EB5" w:rsidR="0065486F" w:rsidRDefault="007E009F">
            <w:r>
              <w:t>Learning the Arabic</w:t>
            </w:r>
            <w:r w:rsidR="00B63205">
              <w:t xml:space="preserve"> words for various animals</w:t>
            </w:r>
          </w:p>
          <w:p w14:paraId="4CA14A9A" w14:textId="4F9B9D86" w:rsidR="0065486F" w:rsidRDefault="00B5370B">
            <w:r>
              <w:t>Sing a song about</w:t>
            </w:r>
            <w:r w:rsidR="0065486F">
              <w:t xml:space="preserve"> animals</w:t>
            </w:r>
          </w:p>
          <w:p w14:paraId="3EB2701F" w14:textId="56D77455" w:rsidR="009054A8" w:rsidRDefault="00447702">
            <w:r>
              <w:t>Retell the story</w:t>
            </w:r>
            <w:r w:rsidR="00B5370B">
              <w:rPr>
                <w:rFonts w:hint="cs"/>
                <w:rtl/>
                <w:lang w:bidi="ar-LB"/>
              </w:rPr>
              <w:t xml:space="preserve"> </w:t>
            </w:r>
            <w:r w:rsidR="00B5370B">
              <w:rPr>
                <w:rFonts w:hint="cs"/>
                <w:rtl/>
                <w:lang w:bidi="ar-LB"/>
              </w:rPr>
              <w:t>الذئب وبيت الطّوب</w:t>
            </w:r>
          </w:p>
        </w:tc>
        <w:tc>
          <w:tcPr>
            <w:tcW w:w="6974" w:type="dxa"/>
          </w:tcPr>
          <w:p w14:paraId="1BA67F0E" w14:textId="56C01930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Success criteria</w:t>
            </w:r>
          </w:p>
          <w:p w14:paraId="1E0F5EB9" w14:textId="121F49E5" w:rsidR="00CE42F1" w:rsidRPr="00791EC0" w:rsidRDefault="005F06FD">
            <w:r w:rsidRPr="005F06FD">
              <w:t>Students will be able to:</w:t>
            </w:r>
          </w:p>
          <w:p w14:paraId="0E3C948B" w14:textId="52EC0458" w:rsidR="0065486F" w:rsidRDefault="0065486F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recognise </w:t>
            </w:r>
            <w:r w:rsidR="00B5370B">
              <w:t>words related</w:t>
            </w:r>
            <w:r w:rsidR="00036FE4">
              <w:t xml:space="preserve"> </w:t>
            </w:r>
            <w:r w:rsidR="00B5370B">
              <w:t xml:space="preserve">to </w:t>
            </w:r>
            <w:r w:rsidR="00036FE4">
              <w:t>farm</w:t>
            </w:r>
            <w:r w:rsidR="00B63205">
              <w:t xml:space="preserve"> </w:t>
            </w:r>
            <w:r>
              <w:t>animals</w:t>
            </w:r>
          </w:p>
          <w:p w14:paraId="1EBAC942" w14:textId="412BDFCC" w:rsidR="0065486F" w:rsidRDefault="0065486F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label animal</w:t>
            </w:r>
            <w:r w:rsidR="00B63205">
              <w:t>s correctly</w:t>
            </w:r>
          </w:p>
          <w:p w14:paraId="54DD8BAB" w14:textId="218E798D" w:rsidR="0065486F" w:rsidRDefault="00B5370B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s</w:t>
            </w:r>
            <w:r w:rsidR="0065486F">
              <w:t>ing a song using corre</w:t>
            </w:r>
            <w:r>
              <w:t>ct pronunciation and intonation</w:t>
            </w:r>
          </w:p>
          <w:p w14:paraId="5E8425F5" w14:textId="230F2E0B" w:rsidR="00B5370B" w:rsidRDefault="00B5370B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Retell the story </w:t>
            </w:r>
            <w:r>
              <w:rPr>
                <w:rFonts w:hint="cs"/>
                <w:rtl/>
                <w:lang w:bidi="ar-LB"/>
              </w:rPr>
              <w:t>الذئب وبيت الطّوب</w:t>
            </w:r>
          </w:p>
        </w:tc>
      </w:tr>
      <w:tr w:rsidR="009054A8" w14:paraId="53FB20A5" w14:textId="77777777" w:rsidTr="009054A8">
        <w:tc>
          <w:tcPr>
            <w:tcW w:w="6974" w:type="dxa"/>
          </w:tcPr>
          <w:p w14:paraId="2A798F1F" w14:textId="715372F4" w:rsidR="00066114" w:rsidRPr="00791EC0" w:rsidRDefault="00D76B96">
            <w:pPr>
              <w:rPr>
                <w:b/>
                <w:bCs/>
                <w:lang w:val="en-US"/>
              </w:rPr>
            </w:pPr>
            <w:r w:rsidRPr="00791EC0">
              <w:rPr>
                <w:b/>
                <w:bCs/>
                <w:lang w:val="en-US"/>
              </w:rPr>
              <w:t xml:space="preserve">Outcomes </w:t>
            </w:r>
            <w:r w:rsidR="002F352B" w:rsidRPr="00791EC0">
              <w:rPr>
                <w:b/>
                <w:bCs/>
                <w:lang w:val="en-US"/>
              </w:rPr>
              <w:t>(</w:t>
            </w:r>
            <w:r w:rsidRPr="00791EC0">
              <w:rPr>
                <w:b/>
                <w:bCs/>
                <w:lang w:val="en-US"/>
              </w:rPr>
              <w:t>Syllabus</w:t>
            </w:r>
            <w:r w:rsidR="002F352B" w:rsidRPr="00791EC0">
              <w:rPr>
                <w:b/>
                <w:bCs/>
                <w:lang w:val="en-US"/>
              </w:rPr>
              <w:t>)</w:t>
            </w:r>
          </w:p>
          <w:p w14:paraId="27F821EF" w14:textId="7BAB5635" w:rsidR="00066114" w:rsidRPr="00B63205" w:rsidRDefault="00195A4A">
            <w:pPr>
              <w:rPr>
                <w:lang w:val="en-US"/>
              </w:rPr>
            </w:pPr>
            <w:r>
              <w:rPr>
                <w:b/>
                <w:lang w:val="en-US"/>
              </w:rPr>
              <w:t>LAR</w:t>
            </w:r>
            <w:r w:rsidR="00066114" w:rsidRPr="00B63205">
              <w:rPr>
                <w:b/>
                <w:lang w:val="en-US"/>
              </w:rPr>
              <w:t xml:space="preserve">e-2C </w:t>
            </w:r>
            <w:r w:rsidR="00066114" w:rsidRPr="00B63205">
              <w:rPr>
                <w:lang w:val="en-US"/>
              </w:rPr>
              <w:t xml:space="preserve">Engages </w:t>
            </w:r>
            <w:r w:rsidR="00B63205" w:rsidRPr="00B63205">
              <w:rPr>
                <w:lang w:val="en-US"/>
              </w:rPr>
              <w:t>with</w:t>
            </w:r>
            <w:r w:rsidR="007E009F">
              <w:rPr>
                <w:lang w:val="en-US"/>
              </w:rPr>
              <w:t xml:space="preserve"> Arabic</w:t>
            </w:r>
            <w:r w:rsidR="00066114" w:rsidRPr="00B63205">
              <w:rPr>
                <w:lang w:val="en-US"/>
              </w:rPr>
              <w:t xml:space="preserve"> texts</w:t>
            </w:r>
          </w:p>
          <w:p w14:paraId="6156CEF1" w14:textId="0EA01409" w:rsidR="00066114" w:rsidRDefault="00195A4A">
            <w:r>
              <w:rPr>
                <w:b/>
              </w:rPr>
              <w:t>LAR</w:t>
            </w:r>
            <w:r w:rsidR="00066114">
              <w:rPr>
                <w:b/>
              </w:rPr>
              <w:t xml:space="preserve">e-3C </w:t>
            </w:r>
            <w:r w:rsidR="00066114" w:rsidRPr="00066114">
              <w:t>Responds to spoken and visual texts</w:t>
            </w:r>
          </w:p>
          <w:p w14:paraId="6E10504E" w14:textId="77777777" w:rsidR="00093EE3" w:rsidRDefault="00093EE3"/>
          <w:p w14:paraId="01C36D1E" w14:textId="413DD484" w:rsidR="00066114" w:rsidRDefault="00066114"/>
          <w:p w14:paraId="7C0EA3C5" w14:textId="5D6D61A8" w:rsidR="00066114" w:rsidRDefault="00195A4A">
            <w:r>
              <w:rPr>
                <w:b/>
              </w:rPr>
              <w:t>LAR</w:t>
            </w:r>
            <w:r w:rsidR="00066114" w:rsidRPr="00CE42F1">
              <w:rPr>
                <w:b/>
              </w:rPr>
              <w:t>e-4C</w:t>
            </w:r>
            <w:r w:rsidR="007E009F">
              <w:t xml:space="preserve"> Composes texts in Arabic</w:t>
            </w:r>
            <w:r w:rsidR="00066114">
              <w:t xml:space="preserve"> using visual supports and other scaffolds</w:t>
            </w:r>
          </w:p>
          <w:p w14:paraId="7E9FD15A" w14:textId="5562991A" w:rsidR="00F873CD" w:rsidRDefault="00F873CD"/>
          <w:p w14:paraId="629E31A3" w14:textId="0660DBE5" w:rsidR="00093EE3" w:rsidRDefault="00195A4A">
            <w:r>
              <w:rPr>
                <w:b/>
              </w:rPr>
              <w:t>LAR</w:t>
            </w:r>
            <w:r w:rsidR="00093EE3" w:rsidRPr="00CE42F1">
              <w:rPr>
                <w:b/>
              </w:rPr>
              <w:t>e-5U</w:t>
            </w:r>
            <w:r w:rsidR="007E009F">
              <w:t xml:space="preserve"> Recognises spoken Arabic</w:t>
            </w:r>
          </w:p>
          <w:p w14:paraId="56EC5AF6" w14:textId="4FF5F96B" w:rsidR="00093EE3" w:rsidRPr="00066114" w:rsidRDefault="00195A4A">
            <w:r>
              <w:rPr>
                <w:b/>
              </w:rPr>
              <w:t>LAR</w:t>
            </w:r>
            <w:r w:rsidR="00093EE3" w:rsidRPr="00CE42F1">
              <w:rPr>
                <w:b/>
              </w:rPr>
              <w:t>e-6U</w:t>
            </w:r>
            <w:r w:rsidR="007E009F">
              <w:t xml:space="preserve"> Recognises written Arabic</w:t>
            </w:r>
          </w:p>
          <w:p w14:paraId="55A20ECF" w14:textId="49A6EDF3" w:rsidR="00066114" w:rsidRPr="00066114" w:rsidRDefault="00066114"/>
        </w:tc>
        <w:tc>
          <w:tcPr>
            <w:tcW w:w="6974" w:type="dxa"/>
          </w:tcPr>
          <w:p w14:paraId="665AB9E9" w14:textId="4B282977" w:rsidR="009054A8" w:rsidRPr="00791EC0" w:rsidRDefault="00D76B96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Content (Syllabus)</w:t>
            </w:r>
          </w:p>
          <w:p w14:paraId="7513912B" w14:textId="34C61BC0" w:rsidR="00066114" w:rsidRDefault="00093EE3">
            <w:r>
              <w:t>Participate in shared listening and viewing activities.</w:t>
            </w:r>
          </w:p>
          <w:p w14:paraId="5808DC53" w14:textId="77777777" w:rsidR="00066114" w:rsidRDefault="00093EE3">
            <w:r>
              <w:t>Respond to simple or familiar stories, songs, and rhymes through actions, drawing or singing.</w:t>
            </w:r>
          </w:p>
          <w:p w14:paraId="04A14008" w14:textId="77777777" w:rsidR="00093EE3" w:rsidRDefault="00093EE3"/>
          <w:p w14:paraId="0F219DAF" w14:textId="7ECE14F1" w:rsidR="00093EE3" w:rsidRDefault="00B5370B">
            <w:r>
              <w:t>Describe</w:t>
            </w:r>
            <w:r w:rsidR="007E009F">
              <w:t xml:space="preserve"> objects in Arabic </w:t>
            </w:r>
            <w:r>
              <w:t>using visual support</w:t>
            </w:r>
            <w:r w:rsidR="00093EE3">
              <w:t>.</w:t>
            </w:r>
          </w:p>
          <w:p w14:paraId="106F9499" w14:textId="0D47A5C2" w:rsidR="00F873CD" w:rsidRDefault="007E009F">
            <w:r>
              <w:t>Label objects and images in Arabic</w:t>
            </w:r>
          </w:p>
          <w:p w14:paraId="76219278" w14:textId="77777777" w:rsidR="00F873CD" w:rsidRDefault="00F873CD"/>
          <w:p w14:paraId="122D304D" w14:textId="4531A9C3" w:rsidR="00F873CD" w:rsidRDefault="007E009F">
            <w:r>
              <w:t>Recognise the sounds of Arabic</w:t>
            </w:r>
          </w:p>
          <w:p w14:paraId="451F11D0" w14:textId="7CA20EF0" w:rsidR="00F873CD" w:rsidRDefault="007E009F">
            <w:r>
              <w:t>Recognise that Arabic</w:t>
            </w:r>
            <w:r w:rsidR="00F873CD">
              <w:t xml:space="preserve"> and English are written differently</w:t>
            </w:r>
          </w:p>
        </w:tc>
      </w:tr>
      <w:tr w:rsidR="009054A8" w14:paraId="77160214" w14:textId="77777777" w:rsidTr="009054A8">
        <w:tc>
          <w:tcPr>
            <w:tcW w:w="6974" w:type="dxa"/>
          </w:tcPr>
          <w:p w14:paraId="543059F3" w14:textId="40EAB634" w:rsidR="00CE42F1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Suggested vocabulary</w:t>
            </w:r>
          </w:p>
          <w:p w14:paraId="45CFB89E" w14:textId="09A8F71F" w:rsidR="00F873CD" w:rsidRDefault="00F873CD">
            <w:r>
              <w:lastRenderedPageBreak/>
              <w:t>Names of animals, e</w:t>
            </w:r>
            <w:r w:rsidR="00B5370B">
              <w:t>.</w:t>
            </w:r>
            <w:r>
              <w:t>g</w:t>
            </w:r>
            <w:r w:rsidR="00B5370B">
              <w:t>.</w:t>
            </w:r>
            <w:r>
              <w:t xml:space="preserve"> cow, horse, pig, sheep, chicken, dog and cat, donkey</w:t>
            </w:r>
            <w:r w:rsidR="000C72A5">
              <w:t>, rabbit</w:t>
            </w:r>
            <w:r w:rsidR="00B5370B">
              <w:t>.</w:t>
            </w:r>
          </w:p>
          <w:p w14:paraId="32793D3B" w14:textId="10700A24" w:rsidR="00F873CD" w:rsidRDefault="00F873CD">
            <w:r>
              <w:t>Colours</w:t>
            </w:r>
          </w:p>
          <w:p w14:paraId="3AA963EA" w14:textId="1B3C6CC9" w:rsidR="00F873CD" w:rsidRDefault="009F277F">
            <w:r>
              <w:t>Adjectives: big/small</w:t>
            </w:r>
          </w:p>
          <w:p w14:paraId="78435188" w14:textId="77777777" w:rsidR="009054A8" w:rsidRDefault="009054A8">
            <w:pPr>
              <w:rPr>
                <w:rtl/>
                <w:lang w:bidi="ar-LB"/>
              </w:rPr>
            </w:pPr>
          </w:p>
        </w:tc>
        <w:tc>
          <w:tcPr>
            <w:tcW w:w="6974" w:type="dxa"/>
          </w:tcPr>
          <w:p w14:paraId="141920FE" w14:textId="075CB2A0" w:rsidR="00F873CD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lastRenderedPageBreak/>
              <w:t>Sentence structures</w:t>
            </w:r>
          </w:p>
          <w:p w14:paraId="18346BCD" w14:textId="3B96F27E" w:rsidR="00F873CD" w:rsidRDefault="00F873CD">
            <w:r>
              <w:t>This is</w:t>
            </w:r>
            <w:r w:rsidR="005F06FD">
              <w:t xml:space="preserve"> …</w:t>
            </w:r>
            <w:r w:rsidR="001A48F7">
              <w:rPr>
                <w:rFonts w:hint="cs"/>
                <w:rtl/>
              </w:rPr>
              <w:t xml:space="preserve">  هذا هذه</w:t>
            </w:r>
          </w:p>
          <w:p w14:paraId="74D9C1FE" w14:textId="70750F46" w:rsidR="00F873CD" w:rsidRDefault="00F873CD">
            <w:r>
              <w:lastRenderedPageBreak/>
              <w:t xml:space="preserve">The horse is black </w:t>
            </w:r>
            <w:r w:rsidR="001A48F7">
              <w:rPr>
                <w:rFonts w:hint="cs"/>
                <w:rtl/>
              </w:rPr>
              <w:t xml:space="preserve"> الحصان الأسود </w:t>
            </w:r>
          </w:p>
          <w:p w14:paraId="566B37C7" w14:textId="7ADD1C73" w:rsidR="00F873CD" w:rsidRDefault="00F873CD">
            <w:r>
              <w:t>Is this a ….?</w:t>
            </w:r>
            <w:r w:rsidR="007E009F">
              <w:t xml:space="preserve"> Yes or No</w:t>
            </w:r>
            <w:r w:rsidR="001A48F7">
              <w:rPr>
                <w:rFonts w:hint="cs"/>
                <w:rtl/>
              </w:rPr>
              <w:t xml:space="preserve"> نعم أو كلاّ </w:t>
            </w:r>
          </w:p>
          <w:p w14:paraId="499BBFB3" w14:textId="7F7B8C71" w:rsidR="00D76B96" w:rsidRDefault="007E009F">
            <w:r>
              <w:t xml:space="preserve">Negation </w:t>
            </w:r>
          </w:p>
        </w:tc>
      </w:tr>
      <w:tr w:rsidR="009054A8" w:rsidRPr="009732E6" w14:paraId="0B9FB107" w14:textId="77777777" w:rsidTr="009054A8">
        <w:tc>
          <w:tcPr>
            <w:tcW w:w="6974" w:type="dxa"/>
          </w:tcPr>
          <w:p w14:paraId="27065517" w14:textId="6FCA0A2F" w:rsidR="00560D4B" w:rsidRPr="00791EC0" w:rsidRDefault="009054A8" w:rsidP="009732E6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lastRenderedPageBreak/>
              <w:t xml:space="preserve">Resources </w:t>
            </w:r>
          </w:p>
          <w:p w14:paraId="46449C61" w14:textId="483DE293" w:rsidR="00FB0905" w:rsidRDefault="00F873CD">
            <w:pPr>
              <w:rPr>
                <w:rtl/>
                <w:lang w:bidi="ar-LB"/>
              </w:rPr>
            </w:pPr>
            <w:r>
              <w:t>B</w:t>
            </w:r>
            <w:r w:rsidR="00FD431D">
              <w:t xml:space="preserve">ook </w:t>
            </w:r>
            <w:r w:rsidR="00FD431D">
              <w:rPr>
                <w:rFonts w:hint="cs"/>
                <w:rtl/>
                <w:lang w:bidi="ar-LB"/>
              </w:rPr>
              <w:t>الذئب وبيت الطّوب</w:t>
            </w:r>
          </w:p>
          <w:p w14:paraId="2169A35D" w14:textId="2F12F169" w:rsidR="00164E3C" w:rsidRPr="00560D4B" w:rsidRDefault="00164E3C">
            <w:pPr>
              <w:rPr>
                <w:rtl/>
                <w:lang w:bidi="ar-LB"/>
              </w:rPr>
            </w:pPr>
            <w:r w:rsidRPr="00164E3C">
              <w:rPr>
                <w:lang w:bidi="ar-LB"/>
              </w:rPr>
              <w:t>https://www.arabickingdom.com/demokitab/2972</w:t>
            </w:r>
          </w:p>
          <w:p w14:paraId="50756992" w14:textId="77777777" w:rsidR="000C72A5" w:rsidRDefault="000C72A5">
            <w:r>
              <w:t>Old MacDonald had a farm</w:t>
            </w:r>
          </w:p>
          <w:p w14:paraId="5B6C525B" w14:textId="528D230D" w:rsidR="00BB513F" w:rsidRDefault="00F3793B">
            <w:r>
              <w:t>Farm Animals</w:t>
            </w:r>
            <w:r w:rsidR="00BB513F">
              <w:t xml:space="preserve"> </w:t>
            </w:r>
            <w:r w:rsidR="000462B1">
              <w:t>–</w:t>
            </w:r>
            <w:r w:rsidR="00BB513F">
              <w:t xml:space="preserve"> book</w:t>
            </w:r>
          </w:p>
          <w:p w14:paraId="684726AB" w14:textId="77777777" w:rsidR="000462B1" w:rsidRDefault="000462B1">
            <w:r>
              <w:t>Worksheet</w:t>
            </w:r>
          </w:p>
          <w:p w14:paraId="764D1AF9" w14:textId="4FB68D34" w:rsidR="000462B1" w:rsidRDefault="0088223F">
            <w:hyperlink r:id="rId7" w:history="1">
              <w:r w:rsidR="000462B1">
                <w:rPr>
                  <w:rStyle w:val="Hyperlink"/>
                  <w:rFonts w:cs="Calibri"/>
                  <w:rtl/>
                </w:rPr>
                <w:t>من</w:t>
              </w:r>
              <w:r w:rsidR="000462B1">
                <w:rPr>
                  <w:rStyle w:val="Hyperlink"/>
                </w:rPr>
                <w:t xml:space="preserve"> </w:t>
              </w:r>
              <w:r w:rsidR="000462B1">
                <w:rPr>
                  <w:rStyle w:val="Hyperlink"/>
                  <w:rFonts w:cs="Calibri"/>
                  <w:rtl/>
                </w:rPr>
                <w:t>أنا؟</w:t>
              </w:r>
            </w:hyperlink>
          </w:p>
          <w:p w14:paraId="746C3726" w14:textId="1A41E4F5" w:rsidR="000462B1" w:rsidRDefault="00407798">
            <w:r>
              <w:t>Arabic worksheets: http://www.arabicworksheets.org</w:t>
            </w:r>
          </w:p>
        </w:tc>
        <w:tc>
          <w:tcPr>
            <w:tcW w:w="6974" w:type="dxa"/>
          </w:tcPr>
          <w:p w14:paraId="76B41CA4" w14:textId="46ADCDAB" w:rsidR="009054A8" w:rsidRPr="00791EC0" w:rsidRDefault="007E0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Arabic </w:t>
            </w:r>
            <w:r w:rsidR="009732E6" w:rsidRPr="00791EC0">
              <w:rPr>
                <w:b/>
                <w:bCs/>
              </w:rPr>
              <w:t>resources</w:t>
            </w:r>
          </w:p>
          <w:p w14:paraId="76BBB729" w14:textId="75CF86DC" w:rsidR="007E009F" w:rsidRDefault="00BB513F" w:rsidP="007E009F">
            <w:r>
              <w:t>Son</w:t>
            </w:r>
            <w:r w:rsidR="00B5370B">
              <w:t>gs and YouT</w:t>
            </w:r>
            <w:r w:rsidR="007E009F">
              <w:t xml:space="preserve">ube videos of songs </w:t>
            </w:r>
          </w:p>
          <w:p w14:paraId="6AA231B4" w14:textId="448E5F53" w:rsidR="00BB513F" w:rsidRPr="00BB513F" w:rsidRDefault="00B5370B" w:rsidP="009732E6">
            <w:r>
              <w:t>B</w:t>
            </w:r>
            <w:r w:rsidR="00BB513F">
              <w:t>ook</w:t>
            </w:r>
            <w:r>
              <w:t xml:space="preserve"> </w:t>
            </w:r>
            <w:r>
              <w:rPr>
                <w:rFonts w:hint="cs"/>
                <w:rtl/>
                <w:lang w:bidi="ar-LB"/>
              </w:rPr>
              <w:t>الذئب وبيت الطّوب</w:t>
            </w:r>
          </w:p>
          <w:p w14:paraId="768C9E3E" w14:textId="49D11F8C" w:rsidR="009732E6" w:rsidRPr="009732E6" w:rsidRDefault="009732E6">
            <w:pPr>
              <w:rPr>
                <w:u w:val="single"/>
                <w:lang w:val="el-GR"/>
              </w:rPr>
            </w:pPr>
          </w:p>
        </w:tc>
      </w:tr>
    </w:tbl>
    <w:p w14:paraId="085720CE" w14:textId="77777777" w:rsidR="009054A8" w:rsidRPr="009732E6" w:rsidRDefault="009054A8">
      <w:pPr>
        <w:rPr>
          <w:lang w:val="el-GR"/>
        </w:rPr>
      </w:pPr>
    </w:p>
    <w:p w14:paraId="66A10C31" w14:textId="296DE99C" w:rsidR="009054A8" w:rsidRPr="00D76B96" w:rsidRDefault="009054A8">
      <w:pPr>
        <w:rPr>
          <w:b/>
          <w:bCs/>
        </w:rPr>
      </w:pPr>
      <w:r w:rsidRPr="00D76B96">
        <w:rPr>
          <w:b/>
          <w:bCs/>
        </w:rPr>
        <w:t>Suggested seq</w:t>
      </w:r>
      <w:r w:rsidR="00CE42F1" w:rsidRPr="00D76B96">
        <w:rPr>
          <w:b/>
          <w:bCs/>
        </w:rPr>
        <w:t>uence of</w:t>
      </w:r>
      <w:r w:rsidRPr="00D76B96">
        <w:rPr>
          <w:b/>
          <w:bCs/>
        </w:rPr>
        <w:t xml:space="preserve"> teaching learning and assessment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0"/>
        <w:gridCol w:w="5508"/>
      </w:tblGrid>
      <w:tr w:rsidR="009054A8" w14:paraId="346E6AFA" w14:textId="77777777" w:rsidTr="002340D4">
        <w:tc>
          <w:tcPr>
            <w:tcW w:w="10343" w:type="dxa"/>
          </w:tcPr>
          <w:p w14:paraId="3F5DCCF7" w14:textId="77777777" w:rsidR="00D76B96" w:rsidRDefault="000C72A5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1</w:t>
            </w:r>
          </w:p>
          <w:p w14:paraId="12720F0C" w14:textId="3F786E08" w:rsidR="009054A8" w:rsidRDefault="007D769B">
            <w:r>
              <w:t>The teacher i</w:t>
            </w:r>
            <w:r w:rsidR="00FB0905">
              <w:t>ntroduce</w:t>
            </w:r>
            <w:r>
              <w:t>s the</w:t>
            </w:r>
            <w:r w:rsidR="00FB0905">
              <w:t xml:space="preserve"> unit, </w:t>
            </w:r>
            <w:r w:rsidR="00D76B96">
              <w:t>revis</w:t>
            </w:r>
            <w:r>
              <w:t>es the different</w:t>
            </w:r>
            <w:r w:rsidR="00D76B96">
              <w:t xml:space="preserve"> colours</w:t>
            </w:r>
            <w:r w:rsidR="00FB0905">
              <w:t xml:space="preserve"> </w:t>
            </w:r>
          </w:p>
          <w:p w14:paraId="6847E8BF" w14:textId="50ACDB9E" w:rsidR="00FB0905" w:rsidRDefault="00FB0905"/>
        </w:tc>
        <w:tc>
          <w:tcPr>
            <w:tcW w:w="3605" w:type="dxa"/>
          </w:tcPr>
          <w:p w14:paraId="26F2F64F" w14:textId="77777777" w:rsidR="009054A8" w:rsidRDefault="002340D4">
            <w:r>
              <w:t xml:space="preserve">Resources </w:t>
            </w:r>
          </w:p>
          <w:p w14:paraId="29B8DFCC" w14:textId="083B637F" w:rsidR="00E34CAC" w:rsidRDefault="0088223F">
            <w:pPr>
              <w:rPr>
                <w:rtl/>
                <w:lang w:bidi="ar-LB"/>
              </w:rPr>
            </w:pPr>
            <w:hyperlink r:id="rId8" w:history="1">
              <w:r w:rsidR="00E34CAC">
                <w:rPr>
                  <w:rStyle w:val="Hyperlink"/>
                </w:rPr>
                <w:t>https://www.youtube.com/watch?v=TVcBFWa8DLk</w:t>
              </w:r>
            </w:hyperlink>
          </w:p>
        </w:tc>
      </w:tr>
      <w:tr w:rsidR="009054A8" w14:paraId="4A7FA399" w14:textId="77777777" w:rsidTr="002340D4">
        <w:tc>
          <w:tcPr>
            <w:tcW w:w="10343" w:type="dxa"/>
          </w:tcPr>
          <w:p w14:paraId="2FA41230" w14:textId="5AEB04D1" w:rsidR="00D76B96" w:rsidRDefault="000C72A5" w:rsidP="00AC2060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2</w:t>
            </w:r>
          </w:p>
          <w:p w14:paraId="0524B0ED" w14:textId="77777777" w:rsidR="00A315E2" w:rsidRDefault="00A315E2" w:rsidP="00AC2060">
            <w:pPr>
              <w:rPr>
                <w:b/>
                <w:bCs/>
              </w:rPr>
            </w:pPr>
          </w:p>
          <w:p w14:paraId="6763C176" w14:textId="46163DC1" w:rsidR="00FB0905" w:rsidRDefault="0071139A" w:rsidP="00AC2060">
            <w:r>
              <w:t>The teacher s</w:t>
            </w:r>
            <w:r w:rsidR="00FB0905">
              <w:t>tart</w:t>
            </w:r>
            <w:r>
              <w:t>s</w:t>
            </w:r>
            <w:r w:rsidR="00FB0905">
              <w:t xml:space="preserve"> </w:t>
            </w:r>
            <w:r w:rsidR="007D769B">
              <w:t xml:space="preserve">by </w:t>
            </w:r>
            <w:r w:rsidR="00FB0905">
              <w:t>introducing pets</w:t>
            </w:r>
            <w:r w:rsidR="007D769B">
              <w:t xml:space="preserve"> and animals that live in the farm:</w:t>
            </w:r>
            <w:r w:rsidR="00B5370B">
              <w:t xml:space="preserve"> dogs, cats, rabbits, and e</w:t>
            </w:r>
            <w:r w:rsidR="00FB0905">
              <w:t>xpose</w:t>
            </w:r>
            <w:r>
              <w:t>s</w:t>
            </w:r>
            <w:r w:rsidR="00FB0905">
              <w:t xml:space="preserve"> students to songs relating to these animals</w:t>
            </w:r>
            <w:r w:rsidR="00AC2060">
              <w:t>. Read</w:t>
            </w:r>
            <w:r>
              <w:t>s</w:t>
            </w:r>
            <w:r w:rsidR="009D4AA0">
              <w:t xml:space="preserve"> the story titled</w:t>
            </w:r>
            <w:r w:rsidR="00AC2060">
              <w:t xml:space="preserve"> </w:t>
            </w:r>
            <w:r w:rsidR="00FD431D">
              <w:rPr>
                <w:rFonts w:hint="cs"/>
                <w:rtl/>
                <w:lang w:bidi="ar-LB"/>
              </w:rPr>
              <w:t>الذئب وبيت الطّوب</w:t>
            </w:r>
          </w:p>
          <w:p w14:paraId="7A51C780" w14:textId="275FDDEE" w:rsidR="00AC2060" w:rsidRDefault="00520872" w:rsidP="00B5370B">
            <w:r>
              <w:t>Th</w:t>
            </w:r>
            <w:r w:rsidR="00B5370B">
              <w:t>e teacher introduces the book and a</w:t>
            </w:r>
            <w:r>
              <w:t xml:space="preserve">sks the </w:t>
            </w:r>
            <w:r w:rsidR="00B5370B">
              <w:t>students to look at the cover. S</w:t>
            </w:r>
            <w:r>
              <w:t xml:space="preserve">tudents </w:t>
            </w:r>
            <w:r w:rsidR="00B5370B">
              <w:t xml:space="preserve">discuss </w:t>
            </w:r>
            <w:r>
              <w:t>what they think</w:t>
            </w:r>
            <w:r w:rsidR="00B5370B">
              <w:t xml:space="preserve"> the book</w:t>
            </w:r>
            <w:r>
              <w:t xml:space="preserve"> might be about.</w:t>
            </w:r>
          </w:p>
          <w:p w14:paraId="0B0AD8CF" w14:textId="26647109" w:rsidR="00520872" w:rsidRDefault="00B5370B" w:rsidP="00AC2060">
            <w:r>
              <w:t>The teacher r</w:t>
            </w:r>
            <w:r w:rsidR="00520872">
              <w:t>ead</w:t>
            </w:r>
            <w:r w:rsidR="0071139A">
              <w:t>s</w:t>
            </w:r>
            <w:r w:rsidR="00520872">
              <w:t xml:space="preserve"> the book again and asks students to join in and point out some words.</w:t>
            </w:r>
          </w:p>
        </w:tc>
        <w:tc>
          <w:tcPr>
            <w:tcW w:w="3605" w:type="dxa"/>
          </w:tcPr>
          <w:p w14:paraId="5266F94B" w14:textId="77777777" w:rsidR="009054A8" w:rsidRDefault="00E34CAC">
            <w:pPr>
              <w:rPr>
                <w:rtl/>
              </w:rPr>
            </w:pPr>
            <w:r>
              <w:rPr>
                <w:rFonts w:hint="cs"/>
                <w:rtl/>
              </w:rPr>
              <w:t>حديقة الحيوان والحروف</w:t>
            </w:r>
          </w:p>
          <w:p w14:paraId="51A1DDF2" w14:textId="57D57250" w:rsidR="00E34CAC" w:rsidRDefault="0088223F">
            <w:pPr>
              <w:rPr>
                <w:rStyle w:val="Hyperlink"/>
              </w:rPr>
            </w:pPr>
            <w:hyperlink r:id="rId9" w:history="1">
              <w:r w:rsidR="00E34CAC">
                <w:rPr>
                  <w:rStyle w:val="Hyperlink"/>
                </w:rPr>
                <w:t>https://www.youtube.com/watch?v=-gRMnX66sWs</w:t>
              </w:r>
            </w:hyperlink>
          </w:p>
          <w:p w14:paraId="328F42A0" w14:textId="5BEE2CC6" w:rsidR="000462B1" w:rsidRDefault="000462B1">
            <w:pPr>
              <w:rPr>
                <w:rStyle w:val="Hyperlink"/>
              </w:rPr>
            </w:pPr>
            <w:r>
              <w:rPr>
                <w:rFonts w:hint="cs"/>
                <w:rtl/>
                <w:lang w:bidi="ar-LB"/>
              </w:rPr>
              <w:t>لذئب وبيت الطّوب</w:t>
            </w:r>
          </w:p>
          <w:p w14:paraId="72C137C0" w14:textId="36939C06" w:rsidR="000462B1" w:rsidRDefault="000462B1">
            <w:pPr>
              <w:rPr>
                <w:rtl/>
              </w:rPr>
            </w:pPr>
            <w:r w:rsidRPr="000462B1">
              <w:t>https://www.arabickingdom.com/demokitab/2972</w:t>
            </w:r>
          </w:p>
          <w:p w14:paraId="480605A3" w14:textId="77777777" w:rsidR="00136456" w:rsidRDefault="00136456">
            <w:pPr>
              <w:rPr>
                <w:rFonts w:cs="Arial"/>
                <w:rtl/>
              </w:rPr>
            </w:pPr>
            <w:r w:rsidRPr="00136456">
              <w:rPr>
                <w:rFonts w:cs="Arial"/>
                <w:rtl/>
              </w:rPr>
              <w:t>قصة صغيرة عن حيوانات المزرعة</w:t>
            </w:r>
          </w:p>
          <w:p w14:paraId="7FED0D7E" w14:textId="5402C2AD" w:rsidR="00136456" w:rsidRDefault="0088223F">
            <w:hyperlink r:id="rId10" w:history="1">
              <w:r w:rsidR="00136456">
                <w:rPr>
                  <w:rStyle w:val="Hyperlink"/>
                </w:rPr>
                <w:t>https://www.youtube.com/watch?v=ihLHBZ46PWY</w:t>
              </w:r>
            </w:hyperlink>
          </w:p>
          <w:p w14:paraId="08F346D6" w14:textId="36BFECA9" w:rsidR="001A48F7" w:rsidRDefault="001A48F7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مزرعة عمي</w:t>
            </w:r>
          </w:p>
          <w:p w14:paraId="63A23C13" w14:textId="77777777" w:rsidR="001A48F7" w:rsidRDefault="0088223F">
            <w:pPr>
              <w:rPr>
                <w:rtl/>
              </w:rPr>
            </w:pPr>
            <w:hyperlink r:id="rId11" w:history="1">
              <w:r w:rsidR="001A48F7">
                <w:rPr>
                  <w:rStyle w:val="Hyperlink"/>
                </w:rPr>
                <w:t>https://www.youtube.com/watch?v=pBO_6L5wMLU</w:t>
              </w:r>
            </w:hyperlink>
          </w:p>
          <w:p w14:paraId="3A2C2476" w14:textId="1B212F36" w:rsidR="001A48F7" w:rsidRDefault="0088223F">
            <w:hyperlink r:id="rId12" w:history="1">
              <w:r w:rsidR="001A48F7">
                <w:rPr>
                  <w:rStyle w:val="Hyperlink"/>
                </w:rPr>
                <w:t>https://www.youtube.com/watch?v=08x8ARwoSBk</w:t>
              </w:r>
            </w:hyperlink>
          </w:p>
        </w:tc>
      </w:tr>
      <w:tr w:rsidR="009054A8" w14:paraId="51B485CA" w14:textId="77777777" w:rsidTr="002340D4">
        <w:tc>
          <w:tcPr>
            <w:tcW w:w="10343" w:type="dxa"/>
          </w:tcPr>
          <w:p w14:paraId="62B30FBD" w14:textId="6BA43642" w:rsidR="00D76B96" w:rsidRDefault="000C72A5" w:rsidP="00AC2060">
            <w:r w:rsidRPr="00D76B96">
              <w:rPr>
                <w:b/>
                <w:bCs/>
              </w:rPr>
              <w:t>Week 3</w:t>
            </w:r>
            <w:r w:rsidR="00427944">
              <w:t xml:space="preserve"> </w:t>
            </w:r>
          </w:p>
          <w:p w14:paraId="15C26ABB" w14:textId="77777777" w:rsidR="00A315E2" w:rsidRDefault="00A315E2" w:rsidP="00AC2060"/>
          <w:p w14:paraId="1B1C6470" w14:textId="230788D7" w:rsidR="00E34CAC" w:rsidRDefault="00B5370B" w:rsidP="00E34CAC">
            <w:r>
              <w:t>The teacher i</w:t>
            </w:r>
            <w:r w:rsidR="00FB0905">
              <w:t>ntroduc</w:t>
            </w:r>
            <w:r w:rsidR="0071139A">
              <w:t>es</w:t>
            </w:r>
            <w:r w:rsidR="00FB0905">
              <w:t xml:space="preserve"> farm animals. </w:t>
            </w:r>
            <w:r w:rsidR="0071139A">
              <w:t xml:space="preserve">Activity: </w:t>
            </w:r>
            <w:r w:rsidR="007D769B">
              <w:t>c</w:t>
            </w:r>
            <w:r w:rsidR="00FB0905">
              <w:t>onnecting each animal’s beginnin</w:t>
            </w:r>
            <w:r w:rsidR="007E009F">
              <w:t>g letter with letter from Arabic alphabet.</w:t>
            </w:r>
          </w:p>
          <w:p w14:paraId="5D0BABB1" w14:textId="368E5C17" w:rsidR="00C72CDF" w:rsidRDefault="00C72CDF" w:rsidP="00E34CAC">
            <w:r>
              <w:t>Shared book reading: while reading, the teacher asks students questions, focusing on comprehension and meaning from combination of text and pictures.</w:t>
            </w:r>
          </w:p>
          <w:p w14:paraId="0E6FB44D" w14:textId="6E65F45E" w:rsidR="00C72CDF" w:rsidRPr="00E34CAC" w:rsidRDefault="00C72CDF" w:rsidP="00E34CAC">
            <w:r>
              <w:t>Students sequence pictures and retell the story.</w:t>
            </w:r>
          </w:p>
          <w:p w14:paraId="0CAEAFE1" w14:textId="20C305B6" w:rsidR="00AC2060" w:rsidRDefault="00C72CDF" w:rsidP="00AC2060">
            <w:r>
              <w:t>Teacher r</w:t>
            </w:r>
            <w:r w:rsidR="00520872">
              <w:t>ead</w:t>
            </w:r>
            <w:r>
              <w:t>s</w:t>
            </w:r>
            <w:r w:rsidR="00520872">
              <w:t xml:space="preserve"> the book again and play</w:t>
            </w:r>
            <w:r>
              <w:t>s</w:t>
            </w:r>
            <w:r w:rsidR="00520872">
              <w:t xml:space="preserve"> some games using the new words e</w:t>
            </w:r>
            <w:r w:rsidR="00B5370B">
              <w:t>.</w:t>
            </w:r>
            <w:r w:rsidR="00520872">
              <w:t>g</w:t>
            </w:r>
            <w:r w:rsidR="00B5370B">
              <w:t>.</w:t>
            </w:r>
            <w:r w:rsidR="00520872">
              <w:t xml:space="preserve"> </w:t>
            </w:r>
            <w:r>
              <w:t>t</w:t>
            </w:r>
            <w:r w:rsidR="00B5370B">
              <w:t>he t</w:t>
            </w:r>
            <w:r>
              <w:t xml:space="preserve">eacher writes some words on the board, </w:t>
            </w:r>
            <w:r w:rsidR="00B5370B">
              <w:t xml:space="preserve">students close their eyes, and the </w:t>
            </w:r>
            <w:r w:rsidR="00520872">
              <w:t xml:space="preserve">teacher </w:t>
            </w:r>
            <w:r>
              <w:t>rubs one word off the board. Students open their eyes and guess the word.</w:t>
            </w:r>
          </w:p>
          <w:p w14:paraId="1DB41188" w14:textId="0B09A940" w:rsidR="00C72CDF" w:rsidRDefault="00C72CDF" w:rsidP="00AC2060"/>
        </w:tc>
        <w:tc>
          <w:tcPr>
            <w:tcW w:w="3605" w:type="dxa"/>
          </w:tcPr>
          <w:p w14:paraId="51A1D509" w14:textId="66FAFB3D" w:rsidR="00E34CAC" w:rsidRDefault="00E34CAC">
            <w:pPr>
              <w:rPr>
                <w:rtl/>
              </w:rPr>
            </w:pPr>
            <w:r>
              <w:rPr>
                <w:rFonts w:hint="cs"/>
                <w:rtl/>
              </w:rPr>
              <w:t>الحيوانات</w:t>
            </w:r>
          </w:p>
          <w:p w14:paraId="4E968E5C" w14:textId="1EAE6CF4" w:rsidR="009054A8" w:rsidRDefault="0088223F" w:rsidP="00E34CAC">
            <w:pPr>
              <w:rPr>
                <w:rtl/>
              </w:rPr>
            </w:pPr>
            <w:hyperlink r:id="rId13" w:history="1">
              <w:r w:rsidR="00E34CAC">
                <w:rPr>
                  <w:rStyle w:val="Hyperlink"/>
                </w:rPr>
                <w:t>https://www.youtube.com/watch?v=wAXTCcrv0JE</w:t>
              </w:r>
            </w:hyperlink>
            <w:r w:rsidR="00E34CAC">
              <w:rPr>
                <w:rFonts w:hint="cs"/>
                <w:rtl/>
              </w:rPr>
              <w:t xml:space="preserve"> </w:t>
            </w:r>
          </w:p>
          <w:p w14:paraId="2496982C" w14:textId="076AE889" w:rsidR="004E1289" w:rsidRDefault="004E1289" w:rsidP="00E34CAC">
            <w:r>
              <w:rPr>
                <w:rFonts w:hint="cs"/>
                <w:rtl/>
              </w:rPr>
              <w:t>حروف الهجاء</w:t>
            </w:r>
          </w:p>
          <w:p w14:paraId="66022D4E" w14:textId="079B8EBD" w:rsidR="004E1289" w:rsidRDefault="0088223F" w:rsidP="00E34CAC">
            <w:hyperlink r:id="rId14" w:history="1">
              <w:r w:rsidR="004E1289">
                <w:rPr>
                  <w:rStyle w:val="Hyperlink"/>
                </w:rPr>
                <w:t>https://www.youtube.com/watch?v=5j_UCxIEgj4</w:t>
              </w:r>
            </w:hyperlink>
          </w:p>
          <w:p w14:paraId="75BFAF3D" w14:textId="63DE6C38" w:rsidR="00136456" w:rsidRDefault="00136456" w:rsidP="00E34CAC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اكتب الحرف الاول</w:t>
            </w:r>
            <w:r w:rsidR="00DD4DD3">
              <w:rPr>
                <w:rFonts w:hint="cs"/>
                <w:rtl/>
                <w:lang w:bidi="ar-LB"/>
              </w:rPr>
              <w:t xml:space="preserve"> من اسم الصورة أو أكتب الحرف الناقص</w:t>
            </w:r>
          </w:p>
          <w:p w14:paraId="201145EE" w14:textId="52A463F5" w:rsidR="00136456" w:rsidRDefault="0088223F" w:rsidP="00E34CAC">
            <w:hyperlink r:id="rId15" w:history="1">
              <w:r w:rsidR="00136456">
                <w:rPr>
                  <w:rStyle w:val="Hyperlink"/>
                </w:rPr>
                <w:t>https://www.pinterest.com.au/pin/369998925631221980/</w:t>
              </w:r>
            </w:hyperlink>
          </w:p>
        </w:tc>
      </w:tr>
      <w:tr w:rsidR="009054A8" w14:paraId="031A7423" w14:textId="77777777" w:rsidTr="002340D4">
        <w:tc>
          <w:tcPr>
            <w:tcW w:w="10343" w:type="dxa"/>
          </w:tcPr>
          <w:p w14:paraId="7996E887" w14:textId="38FF0E44" w:rsidR="00D76B96" w:rsidRDefault="000C72A5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4</w:t>
            </w:r>
          </w:p>
          <w:p w14:paraId="2BD30EC9" w14:textId="77777777" w:rsidR="00A315E2" w:rsidRDefault="00A315E2">
            <w:pPr>
              <w:rPr>
                <w:b/>
                <w:bCs/>
              </w:rPr>
            </w:pPr>
          </w:p>
          <w:p w14:paraId="6EB6813A" w14:textId="09C663F7" w:rsidR="00FB0905" w:rsidRDefault="00FB0905">
            <w:r>
              <w:t>Consolidating farm a</w:t>
            </w:r>
            <w:r w:rsidR="00B5370B">
              <w:t>nimals and alphabet knowledge using s</w:t>
            </w:r>
            <w:r>
              <w:t>ongs, and actions.</w:t>
            </w:r>
          </w:p>
          <w:p w14:paraId="1F7D8F92" w14:textId="60A158D5" w:rsidR="00C72CDF" w:rsidRDefault="00FD431D">
            <w:r>
              <w:t>Students share their experience on the importance of animals in their</w:t>
            </w:r>
            <w:r w:rsidR="0071139A">
              <w:t xml:space="preserve"> </w:t>
            </w:r>
            <w:r>
              <w:t>lives</w:t>
            </w:r>
            <w:r w:rsidR="007D769B">
              <w:t>.</w:t>
            </w:r>
          </w:p>
          <w:p w14:paraId="157D776B" w14:textId="337A1CFA" w:rsidR="00D76B96" w:rsidRDefault="00D76B96"/>
        </w:tc>
        <w:tc>
          <w:tcPr>
            <w:tcW w:w="3605" w:type="dxa"/>
          </w:tcPr>
          <w:p w14:paraId="192D197B" w14:textId="4E03C7F9" w:rsidR="009054A8" w:rsidRDefault="0088223F">
            <w:pPr>
              <w:rPr>
                <w:rtl/>
              </w:rPr>
            </w:pPr>
            <w:hyperlink r:id="rId16" w:history="1">
              <w:r w:rsidR="00E34CAC">
                <w:rPr>
                  <w:rStyle w:val="Hyperlink"/>
                </w:rPr>
                <w:t>https://www.youtube.com/watch?v=3szXczJkM5g</w:t>
              </w:r>
            </w:hyperlink>
          </w:p>
          <w:p w14:paraId="021B7201" w14:textId="77777777" w:rsidR="004E1289" w:rsidRDefault="004E1289">
            <w:pPr>
              <w:rPr>
                <w:rtl/>
              </w:rPr>
            </w:pPr>
          </w:p>
          <w:p w14:paraId="043A0175" w14:textId="77777777" w:rsidR="004E1289" w:rsidRDefault="0088223F">
            <w:pPr>
              <w:rPr>
                <w:rtl/>
              </w:rPr>
            </w:pPr>
            <w:hyperlink r:id="rId17" w:history="1">
              <w:r w:rsidR="004E1289">
                <w:rPr>
                  <w:rStyle w:val="Hyperlink"/>
                </w:rPr>
                <w:t>https://www.youtube.com/watch?v=zjGF6Y7S_gc</w:t>
              </w:r>
            </w:hyperlink>
          </w:p>
          <w:p w14:paraId="095AFFF8" w14:textId="225F3F0B" w:rsidR="00C3261C" w:rsidRDefault="00C3261C">
            <w:r>
              <w:rPr>
                <w:rFonts w:hint="cs"/>
                <w:rtl/>
              </w:rPr>
              <w:t xml:space="preserve">تعليم الحروف العربية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ورقة عمل</w:t>
            </w:r>
          </w:p>
        </w:tc>
      </w:tr>
      <w:tr w:rsidR="009054A8" w:rsidRPr="004E1289" w14:paraId="46FDE3CC" w14:textId="77777777" w:rsidTr="002340D4">
        <w:tc>
          <w:tcPr>
            <w:tcW w:w="10343" w:type="dxa"/>
          </w:tcPr>
          <w:p w14:paraId="5CDFE2F2" w14:textId="1B90EF5D" w:rsidR="00D76B96" w:rsidRDefault="000C72A5" w:rsidP="00745B54">
            <w:r w:rsidRPr="00D76B96">
              <w:rPr>
                <w:b/>
                <w:bCs/>
              </w:rPr>
              <w:t>Week 5</w:t>
            </w:r>
            <w:r w:rsidR="00560D4B">
              <w:t xml:space="preserve"> </w:t>
            </w:r>
          </w:p>
          <w:p w14:paraId="223B87DF" w14:textId="77777777" w:rsidR="00164E3C" w:rsidRDefault="00164E3C" w:rsidP="00745B54"/>
          <w:p w14:paraId="5BD62C56" w14:textId="1B601E1A" w:rsidR="00FB0905" w:rsidRDefault="00560D4B" w:rsidP="00745B54">
            <w:pPr>
              <w:rPr>
                <w:lang w:val="el-GR"/>
              </w:rPr>
            </w:pPr>
            <w:r>
              <w:t>Introducing</w:t>
            </w:r>
            <w:r w:rsidR="007D769B">
              <w:t xml:space="preserve"> students to</w:t>
            </w:r>
            <w:r>
              <w:t xml:space="preserve"> other farm animals</w:t>
            </w:r>
            <w:r w:rsidR="007D769B">
              <w:t xml:space="preserve">. Activity: students say the name of the animals, </w:t>
            </w:r>
            <w:r w:rsidR="00B5370B">
              <w:t xml:space="preserve">and </w:t>
            </w:r>
            <w:r w:rsidR="007D769B">
              <w:t>circle the letter that makes the ending sound</w:t>
            </w:r>
            <w:r w:rsidR="007E009F">
              <w:t xml:space="preserve">. </w:t>
            </w:r>
          </w:p>
          <w:p w14:paraId="28E6082E" w14:textId="22777527" w:rsidR="00AC2060" w:rsidRPr="00745B54" w:rsidRDefault="00AC2060" w:rsidP="00745B54">
            <w:pPr>
              <w:rPr>
                <w:lang w:val="el-GR"/>
              </w:rPr>
            </w:pPr>
          </w:p>
        </w:tc>
        <w:tc>
          <w:tcPr>
            <w:tcW w:w="3605" w:type="dxa"/>
          </w:tcPr>
          <w:p w14:paraId="4AA643D6" w14:textId="7F998DCC" w:rsidR="004E1289" w:rsidRDefault="004E1289">
            <w:pPr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 xml:space="preserve">قاموس المزرعة </w:t>
            </w:r>
          </w:p>
          <w:p w14:paraId="1BD49FA9" w14:textId="67C9FAC5" w:rsidR="009054A8" w:rsidRPr="00745B54" w:rsidRDefault="0088223F">
            <w:pPr>
              <w:rPr>
                <w:lang w:val="el-GR"/>
              </w:rPr>
            </w:pPr>
            <w:hyperlink r:id="rId18" w:history="1">
              <w:r w:rsidR="004E1289">
                <w:rPr>
                  <w:rStyle w:val="Hyperlink"/>
                </w:rPr>
                <w:t>https</w:t>
              </w:r>
              <w:r w:rsidR="004E1289" w:rsidRPr="004E1289">
                <w:rPr>
                  <w:rStyle w:val="Hyperlink"/>
                  <w:lang w:val="el-GR"/>
                </w:rPr>
                <w:t>://</w:t>
              </w:r>
              <w:r w:rsidR="004E1289">
                <w:rPr>
                  <w:rStyle w:val="Hyperlink"/>
                </w:rPr>
                <w:t>www</w:t>
              </w:r>
              <w:r w:rsidR="004E1289" w:rsidRPr="004E1289">
                <w:rPr>
                  <w:rStyle w:val="Hyperlink"/>
                  <w:lang w:val="el-GR"/>
                </w:rPr>
                <w:t>.</w:t>
              </w:r>
              <w:proofErr w:type="spellStart"/>
              <w:r w:rsidR="004E1289">
                <w:rPr>
                  <w:rStyle w:val="Hyperlink"/>
                </w:rPr>
                <w:t>twinkl</w:t>
              </w:r>
              <w:proofErr w:type="spellEnd"/>
              <w:r w:rsidR="004E1289" w:rsidRPr="004E1289">
                <w:rPr>
                  <w:rStyle w:val="Hyperlink"/>
                  <w:lang w:val="el-GR"/>
                </w:rPr>
                <w:t>.</w:t>
              </w:r>
              <w:r w:rsidR="004E1289">
                <w:rPr>
                  <w:rStyle w:val="Hyperlink"/>
                </w:rPr>
                <w:t>com</w:t>
              </w:r>
              <w:r w:rsidR="004E1289" w:rsidRPr="004E1289">
                <w:rPr>
                  <w:rStyle w:val="Hyperlink"/>
                  <w:lang w:val="el-GR"/>
                </w:rPr>
                <w:t>.</w:t>
              </w:r>
              <w:r w:rsidR="004E1289">
                <w:rPr>
                  <w:rStyle w:val="Hyperlink"/>
                </w:rPr>
                <w:t>au</w:t>
              </w:r>
              <w:r w:rsidR="004E1289" w:rsidRPr="004E1289">
                <w:rPr>
                  <w:rStyle w:val="Hyperlink"/>
                  <w:lang w:val="el-GR"/>
                </w:rPr>
                <w:t>/</w:t>
              </w:r>
              <w:r w:rsidR="004E1289">
                <w:rPr>
                  <w:rStyle w:val="Hyperlink"/>
                </w:rPr>
                <w:t>resource</w:t>
              </w:r>
              <w:r w:rsidR="004E1289" w:rsidRPr="004E1289">
                <w:rPr>
                  <w:rStyle w:val="Hyperlink"/>
                  <w:lang w:val="el-GR"/>
                </w:rPr>
                <w:t>/</w:t>
              </w:r>
              <w:r w:rsidR="004E1289">
                <w:rPr>
                  <w:rStyle w:val="Hyperlink"/>
                </w:rPr>
                <w:t>t</w:t>
              </w:r>
              <w:r w:rsidR="004E1289" w:rsidRPr="004E1289">
                <w:rPr>
                  <w:rStyle w:val="Hyperlink"/>
                  <w:lang w:val="el-GR"/>
                </w:rPr>
                <w:t>-</w:t>
              </w:r>
              <w:r w:rsidR="004E1289">
                <w:rPr>
                  <w:rStyle w:val="Hyperlink"/>
                </w:rPr>
                <w:t>t</w:t>
              </w:r>
              <w:r w:rsidR="004E1289" w:rsidRPr="004E1289">
                <w:rPr>
                  <w:rStyle w:val="Hyperlink"/>
                  <w:lang w:val="el-GR"/>
                </w:rPr>
                <w:t>-20323-</w:t>
              </w:r>
              <w:r w:rsidR="004E1289">
                <w:rPr>
                  <w:rStyle w:val="Hyperlink"/>
                </w:rPr>
                <w:t>farm</w:t>
              </w:r>
              <w:r w:rsidR="004E1289" w:rsidRPr="004E1289">
                <w:rPr>
                  <w:rStyle w:val="Hyperlink"/>
                  <w:lang w:val="el-GR"/>
                </w:rPr>
                <w:t>-</w:t>
              </w:r>
              <w:r w:rsidR="004E1289">
                <w:rPr>
                  <w:rStyle w:val="Hyperlink"/>
                </w:rPr>
                <w:t>dictionary</w:t>
              </w:r>
              <w:r w:rsidR="004E1289" w:rsidRPr="004E1289">
                <w:rPr>
                  <w:rStyle w:val="Hyperlink"/>
                  <w:lang w:val="el-GR"/>
                </w:rPr>
                <w:t>-</w:t>
              </w:r>
              <w:r w:rsidR="004E1289">
                <w:rPr>
                  <w:rStyle w:val="Hyperlink"/>
                </w:rPr>
                <w:t>colouring</w:t>
              </w:r>
              <w:r w:rsidR="004E1289" w:rsidRPr="004E1289">
                <w:rPr>
                  <w:rStyle w:val="Hyperlink"/>
                  <w:lang w:val="el-GR"/>
                </w:rPr>
                <w:t>-</w:t>
              </w:r>
              <w:r w:rsidR="004E1289">
                <w:rPr>
                  <w:rStyle w:val="Hyperlink"/>
                </w:rPr>
                <w:t>sheet</w:t>
              </w:r>
              <w:r w:rsidR="004E1289" w:rsidRPr="004E1289">
                <w:rPr>
                  <w:rStyle w:val="Hyperlink"/>
                  <w:lang w:val="el-GR"/>
                </w:rPr>
                <w:t>-</w:t>
              </w:r>
              <w:proofErr w:type="spellStart"/>
              <w:r w:rsidR="004E1289">
                <w:rPr>
                  <w:rStyle w:val="Hyperlink"/>
                </w:rPr>
                <w:t>arabic</w:t>
              </w:r>
              <w:proofErr w:type="spellEnd"/>
            </w:hyperlink>
          </w:p>
        </w:tc>
      </w:tr>
      <w:tr w:rsidR="00745B54" w14:paraId="4AC9CB1D" w14:textId="77777777" w:rsidTr="002340D4">
        <w:tc>
          <w:tcPr>
            <w:tcW w:w="10343" w:type="dxa"/>
          </w:tcPr>
          <w:p w14:paraId="4DD08BC4" w14:textId="77777777" w:rsidR="00D76B96" w:rsidRDefault="00745B54" w:rsidP="00745B54">
            <w:r w:rsidRPr="00D76B96">
              <w:rPr>
                <w:b/>
                <w:bCs/>
              </w:rPr>
              <w:t>Week 6</w:t>
            </w:r>
            <w:r>
              <w:t xml:space="preserve"> </w:t>
            </w:r>
          </w:p>
          <w:p w14:paraId="56AE432D" w14:textId="55E20CA3" w:rsidR="00745B54" w:rsidRDefault="00B5370B" w:rsidP="00745B54">
            <w:r>
              <w:t>More activities to consolidate</w:t>
            </w:r>
            <w:r w:rsidR="00745B54">
              <w:t xml:space="preserve"> farm </w:t>
            </w:r>
            <w:r>
              <w:t>animals and alphabet knowledge.</w:t>
            </w:r>
          </w:p>
          <w:p w14:paraId="1518D4F1" w14:textId="426FD0E9" w:rsidR="00AC2060" w:rsidRDefault="00AC2060" w:rsidP="00745B54"/>
        </w:tc>
        <w:tc>
          <w:tcPr>
            <w:tcW w:w="3605" w:type="dxa"/>
          </w:tcPr>
          <w:p w14:paraId="727A7EB1" w14:textId="4C626F23" w:rsidR="004E1289" w:rsidRDefault="004E1289" w:rsidP="00745B54">
            <w:pPr>
              <w:rPr>
                <w:rtl/>
              </w:rPr>
            </w:pPr>
            <w:r>
              <w:rPr>
                <w:rFonts w:hint="cs"/>
                <w:rtl/>
              </w:rPr>
              <w:t>أنشودة حيوانات المزرعة</w:t>
            </w:r>
          </w:p>
          <w:p w14:paraId="74ADCE21" w14:textId="38BAD497" w:rsidR="00745B54" w:rsidRDefault="0088223F" w:rsidP="00745B54">
            <w:hyperlink r:id="rId19" w:history="1">
              <w:r w:rsidR="004E1289">
                <w:rPr>
                  <w:rStyle w:val="Hyperlink"/>
                </w:rPr>
                <w:t>https://www.youtube.com/watch?v=VBpyWz8cMMI</w:t>
              </w:r>
            </w:hyperlink>
          </w:p>
        </w:tc>
      </w:tr>
      <w:tr w:rsidR="00745B54" w14:paraId="1A147840" w14:textId="77777777" w:rsidTr="002340D4">
        <w:tc>
          <w:tcPr>
            <w:tcW w:w="10343" w:type="dxa"/>
          </w:tcPr>
          <w:p w14:paraId="03794130" w14:textId="1C545F6A" w:rsidR="00D76B96" w:rsidRDefault="00745B54" w:rsidP="00745B54">
            <w:r w:rsidRPr="00D76B96">
              <w:rPr>
                <w:b/>
                <w:bCs/>
              </w:rPr>
              <w:t>Week</w:t>
            </w:r>
            <w:r w:rsidR="002E008F">
              <w:rPr>
                <w:b/>
                <w:bCs/>
              </w:rPr>
              <w:t>s</w:t>
            </w:r>
            <w:r w:rsidRPr="00D76B96">
              <w:rPr>
                <w:b/>
                <w:bCs/>
              </w:rPr>
              <w:t xml:space="preserve"> 7</w:t>
            </w:r>
            <w:r w:rsidR="002E008F" w:rsidRPr="002E008F">
              <w:rPr>
                <w:b/>
                <w:bCs/>
              </w:rPr>
              <w:t>/8</w:t>
            </w:r>
          </w:p>
          <w:p w14:paraId="72E3A751" w14:textId="48D3BB38" w:rsidR="00745B54" w:rsidRDefault="0071139A" w:rsidP="00791EC0">
            <w:pPr>
              <w:spacing w:after="120"/>
              <w:rPr>
                <w:rtl/>
              </w:rPr>
            </w:pPr>
            <w:r>
              <w:t>Teacher gives students a drawing of</w:t>
            </w:r>
            <w:r w:rsidR="00B5370B">
              <w:t xml:space="preserve"> a</w:t>
            </w:r>
            <w:r w:rsidR="00D919CD">
              <w:t xml:space="preserve"> farm with animals. </w:t>
            </w:r>
            <w:r>
              <w:t>Students have to l</w:t>
            </w:r>
            <w:r w:rsidR="00D919CD">
              <w:t>abel</w:t>
            </w:r>
            <w:r>
              <w:t xml:space="preserve"> </w:t>
            </w:r>
            <w:r w:rsidR="00D919CD">
              <w:t>the animals</w:t>
            </w:r>
            <w:r>
              <w:t xml:space="preserve"> and colour them</w:t>
            </w:r>
            <w:r w:rsidR="00124299">
              <w:t>.</w:t>
            </w:r>
          </w:p>
          <w:p w14:paraId="292F4901" w14:textId="6469C33C" w:rsidR="00136456" w:rsidRDefault="00136456" w:rsidP="00791EC0">
            <w:pPr>
              <w:spacing w:after="120"/>
              <w:rPr>
                <w:rtl/>
              </w:rPr>
            </w:pPr>
            <w:r>
              <w:t>Matching games</w:t>
            </w:r>
            <w:r w:rsidR="007D769B">
              <w:t>: Matching word</w:t>
            </w:r>
            <w:r w:rsidR="00B5370B">
              <w:t>s</w:t>
            </w:r>
            <w:r w:rsidR="007D769B">
              <w:t xml:space="preserve"> to p</w:t>
            </w:r>
            <w:r w:rsidR="00B5370B">
              <w:t>i</w:t>
            </w:r>
            <w:r w:rsidR="007D769B">
              <w:t>cture</w:t>
            </w:r>
            <w:r w:rsidR="00B5370B">
              <w:t>s</w:t>
            </w:r>
          </w:p>
          <w:p w14:paraId="3A81EC94" w14:textId="1E6BD66D" w:rsidR="00C3261C" w:rsidRPr="00D919CD" w:rsidRDefault="00C3261C" w:rsidP="00791EC0">
            <w:pPr>
              <w:spacing w:after="120"/>
            </w:pPr>
            <w:r>
              <w:t>Activity:</w:t>
            </w:r>
            <w:r w:rsidR="0071139A">
              <w:t xml:space="preserve"> </w:t>
            </w:r>
            <w:r>
              <w:t xml:space="preserve">True or False </w:t>
            </w:r>
            <w:r w:rsidR="00164E3C">
              <w:t>/Thumb</w:t>
            </w:r>
            <w:r w:rsidR="00B5370B">
              <w:t>s</w:t>
            </w:r>
            <w:r w:rsidR="00164E3C">
              <w:t xml:space="preserve"> up or Thumb</w:t>
            </w:r>
            <w:r w:rsidR="00B5370B">
              <w:t>s</w:t>
            </w:r>
            <w:r w:rsidR="00164E3C">
              <w:t xml:space="preserve"> down</w:t>
            </w:r>
          </w:p>
        </w:tc>
        <w:tc>
          <w:tcPr>
            <w:tcW w:w="3605" w:type="dxa"/>
          </w:tcPr>
          <w:p w14:paraId="5F9FEF43" w14:textId="5FA301F5" w:rsidR="00136456" w:rsidRDefault="00136456" w:rsidP="00136456">
            <w:pPr>
              <w:pStyle w:val="NormalWeb"/>
              <w:shd w:val="clear" w:color="auto" w:fill="FFFFFF"/>
              <w:spacing w:before="0" w:beforeAutospacing="0" w:after="240" w:afterAutospacing="0"/>
              <w:jc w:val="right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>
              <w:rPr>
                <w:rFonts w:ascii="Arial" w:hAnsi="Arial" w:cs="Arial"/>
                <w:color w:val="333333"/>
                <w:rtl/>
              </w:rPr>
              <w:t>البطاقات التعليمي</w:t>
            </w:r>
            <w:r>
              <w:rPr>
                <w:rFonts w:ascii="Arial" w:hAnsi="Arial" w:cs="Arial" w:hint="cs"/>
                <w:color w:val="333333"/>
                <w:rtl/>
              </w:rPr>
              <w:t>ة: ل</w:t>
            </w:r>
            <w:r>
              <w:rPr>
                <w:rFonts w:ascii="Arial" w:hAnsi="Arial" w:cs="Arial"/>
                <w:color w:val="333333"/>
                <w:rtl/>
              </w:rPr>
              <w:t>عبة مسلية لمطابقة الحروف. ببساطة قص بطاقات الصور وبطاقات الحروف ثم اخلطها مع بعض واطلب من التلاميذ مطابقة الصورة مع الحرف.</w:t>
            </w:r>
            <w:r>
              <w:rPr>
                <w:rFonts w:ascii="Arial" w:hAnsi="Arial" w:cs="Arial" w:hint="cs"/>
                <w:color w:val="333333"/>
                <w:rtl/>
              </w:rPr>
              <w:t>هذا</w:t>
            </w:r>
            <w:r>
              <w:rPr>
                <w:rFonts w:ascii="Arial" w:hAnsi="Arial" w:cs="Arial"/>
                <w:color w:val="333333"/>
                <w:rtl/>
              </w:rPr>
              <w:t xml:space="preserve"> المورد مفيد لتعزيز التعرف على الحروف من خلال بطاقات ملونة وجذابة</w:t>
            </w:r>
            <w:r w:rsidR="00C3261C">
              <w:rPr>
                <w:rFonts w:ascii="Arial" w:hAnsi="Arial" w:cs="Arial" w:hint="cs"/>
                <w:color w:val="333333"/>
                <w:rtl/>
              </w:rPr>
              <w:t>.</w:t>
            </w:r>
          </w:p>
          <w:p w14:paraId="0B8EEAD9" w14:textId="51382A60" w:rsidR="00C3261C" w:rsidRDefault="006A3FB8" w:rsidP="00136456">
            <w:pPr>
              <w:pStyle w:val="NormalWeb"/>
              <w:shd w:val="clear" w:color="auto" w:fill="FFFFFF"/>
              <w:spacing w:before="0" w:beforeAutospacing="0" w:after="240" w:afterAutospacing="0"/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 w:hint="cs"/>
                <w:color w:val="333333"/>
                <w:rtl/>
              </w:rPr>
              <w:t>تمرين عن الحيوانات والالوان</w:t>
            </w:r>
            <w:r w:rsidR="001F69B0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>
              <w:rPr>
                <w:rFonts w:ascii="Arial" w:hAnsi="Arial" w:cs="Arial" w:hint="cs"/>
                <w:color w:val="333333"/>
                <w:rtl/>
                <w:lang w:bidi="ar-LB"/>
              </w:rPr>
              <w:t>أنظر الى الصورة:</w:t>
            </w:r>
            <w:r w:rsidR="00C3261C">
              <w:rPr>
                <w:rFonts w:ascii="Arial" w:hAnsi="Arial" w:cs="Arial" w:hint="cs"/>
                <w:color w:val="333333"/>
                <w:rtl/>
              </w:rPr>
              <w:t xml:space="preserve"> هذه بطة صفراء. خطأ أو صواب</w:t>
            </w:r>
          </w:p>
          <w:p w14:paraId="255DC9D3" w14:textId="77777777" w:rsidR="00745B54" w:rsidRDefault="00745B54" w:rsidP="00136456">
            <w:pPr>
              <w:pStyle w:val="NormalWeb"/>
              <w:shd w:val="clear" w:color="auto" w:fill="FFFFFF"/>
              <w:spacing w:before="0" w:beforeAutospacing="0" w:after="240" w:afterAutospacing="0"/>
            </w:pPr>
          </w:p>
        </w:tc>
      </w:tr>
      <w:tr w:rsidR="00745B54" w14:paraId="4A9A30DE" w14:textId="77777777" w:rsidTr="002340D4">
        <w:tc>
          <w:tcPr>
            <w:tcW w:w="10343" w:type="dxa"/>
          </w:tcPr>
          <w:p w14:paraId="23338287" w14:textId="6FEC4A9D" w:rsidR="00D76B96" w:rsidRDefault="002E008F" w:rsidP="00745B54">
            <w:r>
              <w:rPr>
                <w:b/>
                <w:bCs/>
              </w:rPr>
              <w:t>Week 8/10</w:t>
            </w:r>
            <w:r w:rsidR="00D919CD">
              <w:t xml:space="preserve"> </w:t>
            </w:r>
          </w:p>
          <w:p w14:paraId="6B006CC0" w14:textId="67658CCB" w:rsidR="002E008F" w:rsidRDefault="00B5370B" w:rsidP="002E008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students present</w:t>
            </w:r>
            <w:r w:rsidR="00D919CD" w:rsidRPr="00791EC0">
              <w:rPr>
                <w:color w:val="000000" w:themeColor="text1"/>
              </w:rPr>
              <w:t xml:space="preserve"> their art in f</w:t>
            </w:r>
            <w:r>
              <w:rPr>
                <w:color w:val="000000" w:themeColor="text1"/>
              </w:rPr>
              <w:t>ront of the class and discuss</w:t>
            </w:r>
            <w:r w:rsidR="00D919CD" w:rsidRPr="00791EC0">
              <w:rPr>
                <w:color w:val="000000" w:themeColor="text1"/>
              </w:rPr>
              <w:t xml:space="preserve"> what animals they have drawn</w:t>
            </w:r>
            <w:r w:rsidR="00124299" w:rsidRPr="00791EC0">
              <w:rPr>
                <w:color w:val="000000" w:themeColor="text1"/>
              </w:rPr>
              <w:t>.</w:t>
            </w:r>
          </w:p>
          <w:p w14:paraId="02A0389D" w14:textId="77777777" w:rsidR="00B5370B" w:rsidRDefault="00B5370B" w:rsidP="00791EC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teacher gives students feedback on their presentation.</w:t>
            </w:r>
          </w:p>
          <w:p w14:paraId="1E55E580" w14:textId="0AE6CD59" w:rsidR="002E008F" w:rsidRDefault="002E008F" w:rsidP="00791EC0">
            <w:pPr>
              <w:spacing w:after="120"/>
            </w:pPr>
            <w:r>
              <w:rPr>
                <w:color w:val="000000" w:themeColor="text1"/>
              </w:rPr>
              <w:t>Students complete in the self-assessment worksheet.</w:t>
            </w:r>
          </w:p>
        </w:tc>
        <w:tc>
          <w:tcPr>
            <w:tcW w:w="3605" w:type="dxa"/>
          </w:tcPr>
          <w:p w14:paraId="60522675" w14:textId="77777777" w:rsidR="00745B54" w:rsidRDefault="00745B54" w:rsidP="00745B54"/>
        </w:tc>
      </w:tr>
      <w:tr w:rsidR="00745B54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4782E24B" w14:textId="77777777" w:rsidR="00745B54" w:rsidRDefault="00745B54" w:rsidP="00791EC0">
            <w:pPr>
              <w:spacing w:before="120"/>
              <w:rPr>
                <w:b/>
                <w:bCs/>
              </w:rPr>
            </w:pPr>
            <w:r w:rsidRPr="00D76B96">
              <w:rPr>
                <w:b/>
                <w:bCs/>
              </w:rPr>
              <w:t xml:space="preserve">Evaluation </w:t>
            </w:r>
          </w:p>
          <w:p w14:paraId="03302BD8" w14:textId="77777777" w:rsidR="00D76B96" w:rsidRPr="00D76B96" w:rsidRDefault="00D76B96" w:rsidP="00D76B96">
            <w:pPr>
              <w:rPr>
                <w:rFonts w:cstheme="minorHAnsi"/>
              </w:rPr>
            </w:pPr>
            <w:r w:rsidRPr="00D76B96">
              <w:rPr>
                <w:rFonts w:cstheme="minorHAnsi"/>
              </w:rPr>
              <w:t>This could include:</w:t>
            </w:r>
          </w:p>
          <w:p w14:paraId="6A0EB3B7" w14:textId="77777777" w:rsidR="00D76B96" w:rsidRPr="00D76B96" w:rsidRDefault="00D76B96" w:rsidP="00D76B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Teacher reflection on Unit</w:t>
            </w:r>
          </w:p>
          <w:p w14:paraId="511160CD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Was there sufficient time for all activities/learning intentions?</w:t>
            </w:r>
          </w:p>
          <w:p w14:paraId="22BB89D7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able to demonstrate achievement of the outcomes?</w:t>
            </w:r>
          </w:p>
          <w:p w14:paraId="0FA3D021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activities/tasks engaging and effective?</w:t>
            </w:r>
          </w:p>
          <w:p w14:paraId="1A743F5B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resources relevant and stimulating?</w:t>
            </w:r>
          </w:p>
          <w:p w14:paraId="78AF56D4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interested in the learning?</w:t>
            </w:r>
          </w:p>
          <w:p w14:paraId="79A2FBDF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worked well? What didn’t work well?</w:t>
            </w:r>
          </w:p>
          <w:p w14:paraId="7CA599C3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would I change for next time?</w:t>
            </w:r>
          </w:p>
          <w:p w14:paraId="7808C280" w14:textId="77777777" w:rsidR="00D76B96" w:rsidRPr="00D76B96" w:rsidRDefault="00D76B96" w:rsidP="00D76B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Student self-assessment (Use success criteria as a check list)</w:t>
            </w:r>
          </w:p>
          <w:p w14:paraId="50630F44" w14:textId="5799EF6C" w:rsidR="00D76B96" w:rsidRPr="00D76B96" w:rsidRDefault="00D76B96" w:rsidP="00745B54">
            <w:pPr>
              <w:rPr>
                <w:b/>
                <w:bCs/>
              </w:rPr>
            </w:pPr>
          </w:p>
        </w:tc>
      </w:tr>
    </w:tbl>
    <w:p w14:paraId="51571254" w14:textId="77777777" w:rsidR="002340D4" w:rsidRDefault="002340D4" w:rsidP="002340D4"/>
    <w:p w14:paraId="1466FBA2" w14:textId="77777777" w:rsidR="009054A8" w:rsidRDefault="009054A8"/>
    <w:p w14:paraId="4DD03B89" w14:textId="77777777" w:rsidR="009054A8" w:rsidRDefault="009054A8"/>
    <w:p w14:paraId="4888CDC3" w14:textId="77777777" w:rsidR="009054A8" w:rsidRDefault="009054A8"/>
    <w:sectPr w:rsidR="009054A8" w:rsidSect="009054A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6BAA" w14:textId="77777777" w:rsidR="008F246A" w:rsidRDefault="008F246A" w:rsidP="008F246A">
      <w:pPr>
        <w:spacing w:after="0" w:line="240" w:lineRule="auto"/>
      </w:pPr>
      <w:r>
        <w:separator/>
      </w:r>
    </w:p>
  </w:endnote>
  <w:endnote w:type="continuationSeparator" w:id="0">
    <w:p w14:paraId="775626AB" w14:textId="77777777" w:rsidR="008F246A" w:rsidRDefault="008F246A" w:rsidP="008F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0ED3" w14:textId="70BF3309" w:rsidR="008F246A" w:rsidRPr="008F246A" w:rsidRDefault="008F246A" w:rsidP="008F246A">
    <w:pPr>
      <w:pStyle w:val="Footer"/>
      <w:jc w:val="right"/>
      <w:rPr>
        <w:i/>
        <w:iCs/>
        <w:rtl/>
        <w:lang w:bidi="ar-LB"/>
      </w:rPr>
    </w:pPr>
  </w:p>
  <w:p w14:paraId="349BB623" w14:textId="77777777" w:rsidR="008F246A" w:rsidRDefault="008F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FB28" w14:textId="77777777" w:rsidR="008F246A" w:rsidRDefault="008F246A" w:rsidP="008F246A">
      <w:pPr>
        <w:spacing w:after="0" w:line="240" w:lineRule="auto"/>
      </w:pPr>
      <w:r>
        <w:separator/>
      </w:r>
    </w:p>
  </w:footnote>
  <w:footnote w:type="continuationSeparator" w:id="0">
    <w:p w14:paraId="1BF696E0" w14:textId="77777777" w:rsidR="008F246A" w:rsidRDefault="008F246A" w:rsidP="008F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D5E"/>
    <w:multiLevelType w:val="hybridMultilevel"/>
    <w:tmpl w:val="E39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02B9"/>
    <w:multiLevelType w:val="hybridMultilevel"/>
    <w:tmpl w:val="D91CA8C8"/>
    <w:lvl w:ilvl="0" w:tplc="9AE6F52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00D3D"/>
    <w:multiLevelType w:val="hybridMultilevel"/>
    <w:tmpl w:val="2E5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F"/>
    <w:rsid w:val="00036FE4"/>
    <w:rsid w:val="0004277F"/>
    <w:rsid w:val="000462B1"/>
    <w:rsid w:val="000601DC"/>
    <w:rsid w:val="00066114"/>
    <w:rsid w:val="0006798F"/>
    <w:rsid w:val="00093EE3"/>
    <w:rsid w:val="000C72A5"/>
    <w:rsid w:val="00101826"/>
    <w:rsid w:val="00124299"/>
    <w:rsid w:val="00136456"/>
    <w:rsid w:val="00155670"/>
    <w:rsid w:val="00164E3C"/>
    <w:rsid w:val="001726E4"/>
    <w:rsid w:val="00173B45"/>
    <w:rsid w:val="00195A4A"/>
    <w:rsid w:val="001A48F7"/>
    <w:rsid w:val="001F69B0"/>
    <w:rsid w:val="002112EF"/>
    <w:rsid w:val="002340D4"/>
    <w:rsid w:val="00252491"/>
    <w:rsid w:val="002E008F"/>
    <w:rsid w:val="002F352B"/>
    <w:rsid w:val="00350023"/>
    <w:rsid w:val="003E5160"/>
    <w:rsid w:val="00407798"/>
    <w:rsid w:val="00427944"/>
    <w:rsid w:val="00447702"/>
    <w:rsid w:val="004E1289"/>
    <w:rsid w:val="00520872"/>
    <w:rsid w:val="00560D4B"/>
    <w:rsid w:val="0057240B"/>
    <w:rsid w:val="005F06FD"/>
    <w:rsid w:val="006050DE"/>
    <w:rsid w:val="00606143"/>
    <w:rsid w:val="0065486F"/>
    <w:rsid w:val="006A3FB8"/>
    <w:rsid w:val="0071139A"/>
    <w:rsid w:val="00745B54"/>
    <w:rsid w:val="00752509"/>
    <w:rsid w:val="00787734"/>
    <w:rsid w:val="00791EC0"/>
    <w:rsid w:val="007D769B"/>
    <w:rsid w:val="007E009F"/>
    <w:rsid w:val="00831D2F"/>
    <w:rsid w:val="00884F1C"/>
    <w:rsid w:val="00895D7E"/>
    <w:rsid w:val="008F246A"/>
    <w:rsid w:val="009054A8"/>
    <w:rsid w:val="009231AF"/>
    <w:rsid w:val="00960D02"/>
    <w:rsid w:val="009732E6"/>
    <w:rsid w:val="009D4AA0"/>
    <w:rsid w:val="009F277F"/>
    <w:rsid w:val="00A05C43"/>
    <w:rsid w:val="00A315E2"/>
    <w:rsid w:val="00AC2060"/>
    <w:rsid w:val="00AC3F81"/>
    <w:rsid w:val="00B5370B"/>
    <w:rsid w:val="00B63205"/>
    <w:rsid w:val="00BB513F"/>
    <w:rsid w:val="00C3261C"/>
    <w:rsid w:val="00C72CDF"/>
    <w:rsid w:val="00CE42F1"/>
    <w:rsid w:val="00D63F31"/>
    <w:rsid w:val="00D66615"/>
    <w:rsid w:val="00D76B96"/>
    <w:rsid w:val="00D919CD"/>
    <w:rsid w:val="00DD4DD3"/>
    <w:rsid w:val="00E17551"/>
    <w:rsid w:val="00E34CAC"/>
    <w:rsid w:val="00EC7B07"/>
    <w:rsid w:val="00F3793B"/>
    <w:rsid w:val="00F873CD"/>
    <w:rsid w:val="00FB0905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6A"/>
  </w:style>
  <w:style w:type="paragraph" w:styleId="Footer">
    <w:name w:val="footer"/>
    <w:basedOn w:val="Normal"/>
    <w:link w:val="FooterChar"/>
    <w:uiPriority w:val="99"/>
    <w:unhideWhenUsed/>
    <w:rsid w:val="008F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6A"/>
  </w:style>
  <w:style w:type="character" w:styleId="Hyperlink">
    <w:name w:val="Hyperlink"/>
    <w:basedOn w:val="DefaultParagraphFont"/>
    <w:uiPriority w:val="99"/>
    <w:unhideWhenUsed/>
    <w:rsid w:val="00E34C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cBFWa8DLk" TargetMode="External"/><Relationship Id="rId13" Type="http://schemas.openxmlformats.org/officeDocument/2006/relationships/hyperlink" Target="https://www.youtube.com/watch?v=wAXTCcrv0JE" TargetMode="External"/><Relationship Id="rId18" Type="http://schemas.openxmlformats.org/officeDocument/2006/relationships/hyperlink" Target="https://www.twinkl.com.au/resource/t-t-20323-farm-dictionary-colouring-sheet-arabi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2.bp.blogspot.com/-fTFyzb9-nbg/VUM_iUSSbLI/AAAAAAAAHQ0/hY0GiZe1pjM/s1600/%D8%A7%D9%84%D8%AD%D9%8A%D9%88%D8%A7%D9%86%D8%A7%D8%AA%2B%D9%84%D8%A3%D8%B7%D9%81%D8%A7%D9%84-page-001.jpg" TargetMode="External"/><Relationship Id="rId12" Type="http://schemas.openxmlformats.org/officeDocument/2006/relationships/hyperlink" Target="https://www.youtube.com/watch?v=08x8ARwoSBk" TargetMode="External"/><Relationship Id="rId17" Type="http://schemas.openxmlformats.org/officeDocument/2006/relationships/hyperlink" Target="https://www.youtube.com/watch?v=zjGF6Y7S_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szXczJkM5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BO_6L5wML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terest.com.au/pin/369998925631221980/" TargetMode="External"/><Relationship Id="rId10" Type="http://schemas.openxmlformats.org/officeDocument/2006/relationships/hyperlink" Target="https://www.youtube.com/watch?v=ihLHBZ46PWY" TargetMode="External"/><Relationship Id="rId19" Type="http://schemas.openxmlformats.org/officeDocument/2006/relationships/hyperlink" Target="https://www.youtube.com/watch?v=VBpyWz8cM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gRMnX66sWs" TargetMode="External"/><Relationship Id="rId14" Type="http://schemas.openxmlformats.org/officeDocument/2006/relationships/hyperlink" Target="https://www.youtube.com/watch?v=5j_UCxIEgj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Enaam Darido</cp:lastModifiedBy>
  <cp:revision>23</cp:revision>
  <dcterms:created xsi:type="dcterms:W3CDTF">2020-09-25T09:14:00Z</dcterms:created>
  <dcterms:modified xsi:type="dcterms:W3CDTF">2020-09-28T02:53:00Z</dcterms:modified>
</cp:coreProperties>
</file>