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89CF" w14:textId="2C431739" w:rsidR="00EA168F" w:rsidRPr="00F95F20" w:rsidRDefault="00521DED" w:rsidP="00521DED">
      <w:pPr>
        <w:jc w:val="left"/>
        <w:rPr>
          <w:b w:val="0"/>
          <w:bCs/>
          <w:sz w:val="32"/>
          <w:szCs w:val="32"/>
        </w:rPr>
      </w:pPr>
      <w:r w:rsidRPr="00F95F20">
        <w:rPr>
          <w:b w:val="0"/>
          <w:bCs/>
          <w:sz w:val="32"/>
          <w:szCs w:val="32"/>
        </w:rPr>
        <w:t>Unit of Work</w:t>
      </w:r>
    </w:p>
    <w:p w14:paraId="24DEA852" w14:textId="77777777" w:rsidR="004B1B21" w:rsidRPr="004B1B21" w:rsidRDefault="004B1B21" w:rsidP="00521DED">
      <w:pPr>
        <w:jc w:val="left"/>
        <w:rPr>
          <w:sz w:val="20"/>
          <w:szCs w:val="20"/>
        </w:rPr>
      </w:pPr>
    </w:p>
    <w:tbl>
      <w:tblPr>
        <w:tblStyle w:val="TableGrid"/>
        <w:tblW w:w="13949" w:type="dxa"/>
        <w:tblInd w:w="5" w:type="dxa"/>
        <w:tblCellMar>
          <w:top w:w="61" w:type="dxa"/>
          <w:left w:w="108" w:type="dxa"/>
          <w:right w:w="115" w:type="dxa"/>
        </w:tblCellMar>
        <w:tblLook w:val="04A0" w:firstRow="1" w:lastRow="0" w:firstColumn="1" w:lastColumn="0" w:noHBand="0" w:noVBand="1"/>
      </w:tblPr>
      <w:tblGrid>
        <w:gridCol w:w="5172"/>
        <w:gridCol w:w="1802"/>
        <w:gridCol w:w="3370"/>
        <w:gridCol w:w="3605"/>
      </w:tblGrid>
      <w:tr w:rsidR="00EA168F" w14:paraId="361C990B" w14:textId="77777777" w:rsidTr="00E71AF9">
        <w:trPr>
          <w:trHeight w:val="486"/>
        </w:trPr>
        <w:tc>
          <w:tcPr>
            <w:tcW w:w="6974" w:type="dxa"/>
            <w:gridSpan w:val="2"/>
            <w:tcBorders>
              <w:top w:val="single" w:sz="4" w:space="0" w:color="000000"/>
              <w:left w:val="single" w:sz="4" w:space="0" w:color="000000"/>
              <w:bottom w:val="single" w:sz="4" w:space="0" w:color="000000"/>
              <w:right w:val="single" w:sz="4" w:space="0" w:color="000000"/>
            </w:tcBorders>
          </w:tcPr>
          <w:p w14:paraId="0C5B90A3" w14:textId="43FC1C86" w:rsidR="00EA168F" w:rsidRDefault="00D713AA">
            <w:pPr>
              <w:jc w:val="left"/>
            </w:pPr>
            <w:r>
              <w:t>L</w:t>
            </w:r>
            <w:r w:rsidR="00521DED">
              <w:t>anguage</w:t>
            </w:r>
            <w:r>
              <w:rPr>
                <w:b w:val="0"/>
              </w:rPr>
              <w:t xml:space="preserve">: Hindi                                  </w:t>
            </w:r>
            <w:r>
              <w:t>S</w:t>
            </w:r>
            <w:r w:rsidR="00521DED">
              <w:t>tage</w:t>
            </w:r>
            <w:r>
              <w:rPr>
                <w:b w:val="0"/>
              </w:rPr>
              <w:t xml:space="preserve"> 1 /</w:t>
            </w:r>
            <w:r>
              <w:t>Y</w:t>
            </w:r>
            <w:r w:rsidR="00521DED">
              <w:t>ear</w:t>
            </w:r>
            <w:r>
              <w:rPr>
                <w:b w:val="0"/>
              </w:rPr>
              <w:t xml:space="preserve"> 2                                   </w:t>
            </w:r>
          </w:p>
        </w:tc>
        <w:tc>
          <w:tcPr>
            <w:tcW w:w="6975" w:type="dxa"/>
            <w:gridSpan w:val="2"/>
            <w:tcBorders>
              <w:top w:val="single" w:sz="4" w:space="0" w:color="000000"/>
              <w:left w:val="single" w:sz="4" w:space="0" w:color="000000"/>
              <w:bottom w:val="single" w:sz="4" w:space="0" w:color="000000"/>
              <w:right w:val="single" w:sz="4" w:space="0" w:color="000000"/>
            </w:tcBorders>
          </w:tcPr>
          <w:p w14:paraId="2FC866CD" w14:textId="31B54869" w:rsidR="00EA168F" w:rsidRDefault="00D713AA">
            <w:pPr>
              <w:jc w:val="left"/>
            </w:pPr>
            <w:r>
              <w:t>D</w:t>
            </w:r>
            <w:r w:rsidR="00521DED">
              <w:t>uration</w:t>
            </w:r>
            <w:r>
              <w:rPr>
                <w:b w:val="0"/>
              </w:rPr>
              <w:t xml:space="preserve">: 10 weeks </w:t>
            </w:r>
          </w:p>
        </w:tc>
      </w:tr>
      <w:tr w:rsidR="00EA168F" w14:paraId="56AA3D70" w14:textId="77777777" w:rsidTr="00E71AF9">
        <w:trPr>
          <w:trHeight w:val="2453"/>
        </w:trPr>
        <w:tc>
          <w:tcPr>
            <w:tcW w:w="6974" w:type="dxa"/>
            <w:gridSpan w:val="2"/>
            <w:tcBorders>
              <w:top w:val="single" w:sz="4" w:space="0" w:color="000000"/>
              <w:left w:val="single" w:sz="4" w:space="0" w:color="000000"/>
              <w:bottom w:val="single" w:sz="4" w:space="0" w:color="000000"/>
              <w:right w:val="single" w:sz="4" w:space="0" w:color="000000"/>
            </w:tcBorders>
          </w:tcPr>
          <w:p w14:paraId="02281B48" w14:textId="77777777" w:rsidR="00EA168F" w:rsidRDefault="00D713AA">
            <w:pPr>
              <w:spacing w:after="126"/>
              <w:jc w:val="left"/>
            </w:pPr>
            <w:r>
              <w:t xml:space="preserve">Goal task: Drama – Handa’s Surprise </w:t>
            </w:r>
          </w:p>
          <w:p w14:paraId="57AB5C4A" w14:textId="77777777" w:rsidR="00EA168F" w:rsidRDefault="00D713AA">
            <w:pPr>
              <w:jc w:val="left"/>
            </w:pPr>
            <w:r w:rsidRPr="004B1B21">
              <w:rPr>
                <w:sz w:val="20"/>
                <w:szCs w:val="20"/>
              </w:rPr>
              <w:t>Unit description:</w:t>
            </w:r>
            <w:r>
              <w:rPr>
                <w:b w:val="0"/>
                <w:sz w:val="36"/>
              </w:rPr>
              <w:t xml:space="preserve"> </w:t>
            </w:r>
            <w:r w:rsidRPr="004B1B21">
              <w:rPr>
                <w:b w:val="0"/>
                <w:sz w:val="20"/>
                <w:szCs w:val="20"/>
              </w:rPr>
              <w:t xml:space="preserve">Handa sets out on her colourful journey with seven different fruits in a basket on her head, to meet her friend Akeyo. The warm coloured African setting, music and characters provide an enchanting introduction to African culture. Like the book the re-enactment is wonderfully positive and educational, teaching children things like counting, names of fruits and animals, nouns, adjectives, social and cultural similarities/differences, and the importance of friendship. </w:t>
            </w:r>
          </w:p>
        </w:tc>
        <w:tc>
          <w:tcPr>
            <w:tcW w:w="6975" w:type="dxa"/>
            <w:gridSpan w:val="2"/>
            <w:tcBorders>
              <w:top w:val="single" w:sz="4" w:space="0" w:color="000000"/>
              <w:left w:val="single" w:sz="4" w:space="0" w:color="000000"/>
              <w:bottom w:val="single" w:sz="4" w:space="0" w:color="000000"/>
              <w:right w:val="single" w:sz="4" w:space="0" w:color="000000"/>
            </w:tcBorders>
          </w:tcPr>
          <w:p w14:paraId="6400797F" w14:textId="77777777" w:rsidR="00EA168F" w:rsidRDefault="00D713AA">
            <w:pPr>
              <w:jc w:val="left"/>
            </w:pPr>
            <w:r>
              <w:rPr>
                <w:b w:val="0"/>
              </w:rPr>
              <w:t>Key</w:t>
            </w:r>
            <w:r>
              <w:t xml:space="preserve"> concept(s): Role-Play/ Drama </w:t>
            </w:r>
          </w:p>
          <w:p w14:paraId="0141DC3A" w14:textId="77777777" w:rsidR="00EA168F" w:rsidRPr="004B1B21" w:rsidRDefault="00D713AA">
            <w:pPr>
              <w:ind w:left="720" w:hanging="360"/>
              <w:jc w:val="left"/>
              <w:rPr>
                <w:rFonts w:asciiTheme="minorHAnsi" w:hAnsiTheme="minorHAnsi" w:cstheme="minorHAnsi"/>
                <w:sz w:val="20"/>
                <w:szCs w:val="20"/>
              </w:rPr>
            </w:pPr>
            <w:r w:rsidRPr="004B1B21">
              <w:rPr>
                <w:rFonts w:asciiTheme="minorHAnsi" w:eastAsia="Segoe UI Symbol" w:hAnsiTheme="minorHAnsi" w:cstheme="minorHAnsi"/>
                <w:b w:val="0"/>
                <w:sz w:val="20"/>
                <w:szCs w:val="20"/>
              </w:rPr>
              <w:t>•</w:t>
            </w:r>
            <w:r w:rsidRPr="004B1B21">
              <w:rPr>
                <w:rFonts w:asciiTheme="minorHAnsi" w:eastAsia="Arial" w:hAnsiTheme="minorHAnsi" w:cstheme="minorHAnsi"/>
                <w:b w:val="0"/>
                <w:sz w:val="20"/>
                <w:szCs w:val="20"/>
              </w:rPr>
              <w:t xml:space="preserve"> </w:t>
            </w:r>
            <w:r w:rsidRPr="004B1B21">
              <w:rPr>
                <w:rFonts w:asciiTheme="minorHAnsi" w:hAnsiTheme="minorHAnsi" w:cstheme="minorHAnsi"/>
                <w:b w:val="0"/>
                <w:sz w:val="20"/>
                <w:szCs w:val="20"/>
              </w:rPr>
              <w:t xml:space="preserve">Language used for reading, writing and speaking related to role-play </w:t>
            </w:r>
          </w:p>
        </w:tc>
      </w:tr>
      <w:tr w:rsidR="00EA168F" w:rsidRPr="004B1B21" w14:paraId="2D27272C" w14:textId="77777777" w:rsidTr="00E71AF9">
        <w:trPr>
          <w:trHeight w:val="775"/>
        </w:trPr>
        <w:tc>
          <w:tcPr>
            <w:tcW w:w="6974" w:type="dxa"/>
            <w:gridSpan w:val="2"/>
            <w:tcBorders>
              <w:top w:val="single" w:sz="4" w:space="0" w:color="000000"/>
              <w:left w:val="single" w:sz="4" w:space="0" w:color="000000"/>
              <w:bottom w:val="single" w:sz="4" w:space="0" w:color="000000"/>
              <w:right w:val="single" w:sz="4" w:space="0" w:color="000000"/>
            </w:tcBorders>
          </w:tcPr>
          <w:p w14:paraId="5C03DD8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Learning intentions:</w:t>
            </w:r>
            <w:r w:rsidRPr="004B1B21">
              <w:rPr>
                <w:rFonts w:asciiTheme="minorHAnsi" w:hAnsiTheme="minorHAnsi" w:cstheme="minorHAnsi"/>
                <w:b w:val="0"/>
                <w:sz w:val="20"/>
                <w:szCs w:val="20"/>
              </w:rPr>
              <w:t xml:space="preserve"> Students will develop new, creative strategies for learning vocabulary. They will learn the language through different mediums. </w:t>
            </w:r>
          </w:p>
        </w:tc>
        <w:tc>
          <w:tcPr>
            <w:tcW w:w="6975" w:type="dxa"/>
            <w:gridSpan w:val="2"/>
            <w:tcBorders>
              <w:top w:val="single" w:sz="4" w:space="0" w:color="000000"/>
              <w:left w:val="single" w:sz="4" w:space="0" w:color="000000"/>
              <w:bottom w:val="single" w:sz="4" w:space="0" w:color="000000"/>
              <w:right w:val="single" w:sz="4" w:space="0" w:color="000000"/>
            </w:tcBorders>
          </w:tcPr>
          <w:p w14:paraId="1B55B82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Success criteria:  </w:t>
            </w:r>
          </w:p>
          <w:p w14:paraId="428616D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LISC is outlined for every lesson.</w:t>
            </w:r>
            <w:r w:rsidRPr="004B1B21">
              <w:rPr>
                <w:rFonts w:asciiTheme="minorHAnsi" w:hAnsiTheme="minorHAnsi" w:cstheme="minorHAnsi"/>
                <w:sz w:val="20"/>
                <w:szCs w:val="20"/>
              </w:rPr>
              <w:t xml:space="preserve"> </w:t>
            </w:r>
          </w:p>
        </w:tc>
      </w:tr>
      <w:tr w:rsidR="00EA168F" w:rsidRPr="004B1B21" w14:paraId="7D72E6C2" w14:textId="77777777">
        <w:trPr>
          <w:trHeight w:val="1963"/>
        </w:trPr>
        <w:tc>
          <w:tcPr>
            <w:tcW w:w="13949" w:type="dxa"/>
            <w:gridSpan w:val="4"/>
            <w:tcBorders>
              <w:top w:val="single" w:sz="4" w:space="0" w:color="000000"/>
              <w:left w:val="single" w:sz="4" w:space="0" w:color="000000"/>
              <w:bottom w:val="single" w:sz="4" w:space="0" w:color="000000"/>
              <w:right w:val="single" w:sz="4" w:space="0" w:color="000000"/>
            </w:tcBorders>
          </w:tcPr>
          <w:p w14:paraId="5216A07E"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Objectives and outcomes (SYLLABUS):  </w:t>
            </w:r>
          </w:p>
          <w:p w14:paraId="42CCCAE5" w14:textId="4EBADDFC" w:rsidR="000E039C" w:rsidRDefault="00D713AA">
            <w:pPr>
              <w:spacing w:line="239" w:lineRule="auto"/>
              <w:ind w:right="5857"/>
              <w:jc w:val="left"/>
              <w:rPr>
                <w:rFonts w:asciiTheme="minorHAnsi" w:hAnsiTheme="minorHAnsi" w:cstheme="minorHAnsi"/>
                <w:b w:val="0"/>
                <w:sz w:val="20"/>
                <w:szCs w:val="20"/>
              </w:rPr>
            </w:pPr>
            <w:r w:rsidRPr="004B1B21">
              <w:rPr>
                <w:rFonts w:asciiTheme="minorHAnsi" w:hAnsiTheme="minorHAnsi" w:cstheme="minorHAnsi"/>
                <w:b w:val="0"/>
                <w:sz w:val="20"/>
                <w:szCs w:val="20"/>
              </w:rPr>
              <w:t>L</w:t>
            </w:r>
            <w:r w:rsidR="000E039C">
              <w:rPr>
                <w:rFonts w:asciiTheme="minorHAnsi" w:hAnsiTheme="minorHAnsi" w:cstheme="minorHAnsi"/>
                <w:b w:val="0"/>
                <w:sz w:val="20"/>
                <w:szCs w:val="20"/>
              </w:rPr>
              <w:t>H</w:t>
            </w:r>
            <w:r w:rsidR="00283523">
              <w:rPr>
                <w:rFonts w:asciiTheme="minorHAnsi" w:hAnsiTheme="minorHAnsi" w:cstheme="minorHAnsi"/>
                <w:b w:val="0"/>
                <w:sz w:val="20"/>
                <w:szCs w:val="20"/>
              </w:rPr>
              <w:t>I</w:t>
            </w:r>
            <w:r w:rsidRPr="004B1B21">
              <w:rPr>
                <w:rFonts w:asciiTheme="minorHAnsi" w:hAnsiTheme="minorHAnsi" w:cstheme="minorHAnsi"/>
                <w:b w:val="0"/>
                <w:sz w:val="20"/>
                <w:szCs w:val="20"/>
              </w:rPr>
              <w:t>1-1C participates in classroom interactions and play based learning activities in Hindi</w:t>
            </w:r>
            <w:r w:rsidR="000E039C">
              <w:rPr>
                <w:rFonts w:asciiTheme="minorHAnsi" w:hAnsiTheme="minorHAnsi" w:cstheme="minorHAnsi"/>
                <w:b w:val="0"/>
                <w:sz w:val="20"/>
                <w:szCs w:val="20"/>
              </w:rPr>
              <w:t xml:space="preserve"> </w:t>
            </w:r>
          </w:p>
          <w:p w14:paraId="2895AC49" w14:textId="28039D45" w:rsidR="00A44DC1" w:rsidRDefault="00D713AA">
            <w:pPr>
              <w:spacing w:line="239" w:lineRule="auto"/>
              <w:ind w:right="5857"/>
              <w:jc w:val="left"/>
              <w:rPr>
                <w:rFonts w:asciiTheme="minorHAnsi" w:hAnsiTheme="minorHAnsi" w:cstheme="minorHAnsi"/>
                <w:b w:val="0"/>
                <w:sz w:val="20"/>
                <w:szCs w:val="20"/>
              </w:rPr>
            </w:pPr>
            <w:r w:rsidRPr="004B1B21">
              <w:rPr>
                <w:rFonts w:asciiTheme="minorHAnsi" w:hAnsiTheme="minorHAnsi" w:cstheme="minorHAnsi"/>
                <w:b w:val="0"/>
                <w:sz w:val="20"/>
                <w:szCs w:val="20"/>
              </w:rPr>
              <w:t>L</w:t>
            </w:r>
            <w:r w:rsidR="000E039C">
              <w:rPr>
                <w:rFonts w:asciiTheme="minorHAnsi" w:hAnsiTheme="minorHAnsi" w:cstheme="minorHAnsi"/>
                <w:b w:val="0"/>
                <w:sz w:val="20"/>
                <w:szCs w:val="20"/>
              </w:rPr>
              <w:t>H</w:t>
            </w:r>
            <w:r w:rsidR="00283523">
              <w:rPr>
                <w:rFonts w:asciiTheme="minorHAnsi" w:hAnsiTheme="minorHAnsi" w:cstheme="minorHAnsi"/>
                <w:b w:val="0"/>
                <w:sz w:val="20"/>
                <w:szCs w:val="20"/>
              </w:rPr>
              <w:t>I</w:t>
            </w:r>
            <w:r w:rsidRPr="004B1B21">
              <w:rPr>
                <w:rFonts w:asciiTheme="minorHAnsi" w:hAnsiTheme="minorHAnsi" w:cstheme="minorHAnsi"/>
                <w:b w:val="0"/>
                <w:sz w:val="20"/>
                <w:szCs w:val="20"/>
              </w:rPr>
              <w:t>1-</w:t>
            </w:r>
            <w:r w:rsidR="000E039C">
              <w:rPr>
                <w:rFonts w:asciiTheme="minorHAnsi" w:hAnsiTheme="minorHAnsi" w:cstheme="minorHAnsi"/>
                <w:b w:val="0"/>
                <w:sz w:val="20"/>
                <w:szCs w:val="20"/>
              </w:rPr>
              <w:t xml:space="preserve">2C </w:t>
            </w:r>
            <w:r w:rsidRPr="004B1B21">
              <w:rPr>
                <w:rFonts w:asciiTheme="minorHAnsi" w:hAnsiTheme="minorHAnsi" w:cstheme="minorHAnsi"/>
                <w:b w:val="0"/>
                <w:sz w:val="20"/>
                <w:szCs w:val="20"/>
              </w:rPr>
              <w:t>identifies key words and information in simple texts</w:t>
            </w:r>
          </w:p>
          <w:p w14:paraId="4917F5FD" w14:textId="189E7772" w:rsidR="00EA168F" w:rsidRPr="004B1B21" w:rsidRDefault="00D713AA">
            <w:pPr>
              <w:spacing w:line="239" w:lineRule="auto"/>
              <w:ind w:right="5857"/>
              <w:jc w:val="left"/>
              <w:rPr>
                <w:rFonts w:asciiTheme="minorHAnsi" w:hAnsiTheme="minorHAnsi" w:cstheme="minorHAnsi"/>
                <w:sz w:val="20"/>
                <w:szCs w:val="20"/>
              </w:rPr>
            </w:pPr>
            <w:r w:rsidRPr="004B1B21">
              <w:rPr>
                <w:rFonts w:asciiTheme="minorHAnsi" w:hAnsiTheme="minorHAnsi" w:cstheme="minorHAnsi"/>
                <w:b w:val="0"/>
                <w:sz w:val="20"/>
                <w:szCs w:val="20"/>
              </w:rPr>
              <w:t>L</w:t>
            </w:r>
            <w:r w:rsidR="000E039C">
              <w:rPr>
                <w:rFonts w:asciiTheme="minorHAnsi" w:hAnsiTheme="minorHAnsi" w:cstheme="minorHAnsi"/>
                <w:b w:val="0"/>
                <w:sz w:val="20"/>
                <w:szCs w:val="20"/>
              </w:rPr>
              <w:t>H</w:t>
            </w:r>
            <w:r w:rsidR="00283523">
              <w:rPr>
                <w:rFonts w:asciiTheme="minorHAnsi" w:hAnsiTheme="minorHAnsi" w:cstheme="minorHAnsi"/>
                <w:b w:val="0"/>
                <w:sz w:val="20"/>
                <w:szCs w:val="20"/>
              </w:rPr>
              <w:t>I</w:t>
            </w:r>
            <w:r w:rsidRPr="004B1B21">
              <w:rPr>
                <w:rFonts w:asciiTheme="minorHAnsi" w:hAnsiTheme="minorHAnsi" w:cstheme="minorHAnsi"/>
                <w:b w:val="0"/>
                <w:sz w:val="20"/>
                <w:szCs w:val="20"/>
              </w:rPr>
              <w:t xml:space="preserve">1-3C responds to texts using a range of supports  </w:t>
            </w:r>
          </w:p>
          <w:p w14:paraId="3744BA2F" w14:textId="7BA0D760"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L</w:t>
            </w:r>
            <w:r w:rsidR="000E039C">
              <w:rPr>
                <w:rFonts w:asciiTheme="minorHAnsi" w:hAnsiTheme="minorHAnsi" w:cstheme="minorHAnsi"/>
                <w:b w:val="0"/>
                <w:sz w:val="20"/>
                <w:szCs w:val="20"/>
              </w:rPr>
              <w:t>H</w:t>
            </w:r>
            <w:r w:rsidR="00283523">
              <w:rPr>
                <w:rFonts w:asciiTheme="minorHAnsi" w:hAnsiTheme="minorHAnsi" w:cstheme="minorHAnsi"/>
                <w:b w:val="0"/>
                <w:sz w:val="20"/>
                <w:szCs w:val="20"/>
              </w:rPr>
              <w:t>I</w:t>
            </w:r>
            <w:r w:rsidRPr="004B1B21">
              <w:rPr>
                <w:rFonts w:asciiTheme="minorHAnsi" w:hAnsiTheme="minorHAnsi" w:cstheme="minorHAnsi"/>
                <w:b w:val="0"/>
                <w:sz w:val="20"/>
                <w:szCs w:val="20"/>
              </w:rPr>
              <w:t xml:space="preserve">1-4C composes texts in Hindi using rehearsed language  </w:t>
            </w:r>
          </w:p>
          <w:p w14:paraId="62A77DA8" w14:textId="3EEF090C" w:rsidR="00EA168F" w:rsidRPr="004B1B21" w:rsidRDefault="00D713AA">
            <w:pPr>
              <w:spacing w:after="22"/>
              <w:jc w:val="left"/>
              <w:rPr>
                <w:rFonts w:asciiTheme="minorHAnsi" w:hAnsiTheme="minorHAnsi" w:cstheme="minorHAnsi"/>
                <w:sz w:val="20"/>
                <w:szCs w:val="20"/>
              </w:rPr>
            </w:pPr>
            <w:r w:rsidRPr="004B1B21">
              <w:rPr>
                <w:rFonts w:asciiTheme="minorHAnsi" w:hAnsiTheme="minorHAnsi" w:cstheme="minorHAnsi"/>
                <w:b w:val="0"/>
                <w:sz w:val="20"/>
                <w:szCs w:val="20"/>
              </w:rPr>
              <w:t>L</w:t>
            </w:r>
            <w:r w:rsidR="000E039C">
              <w:rPr>
                <w:rFonts w:asciiTheme="minorHAnsi" w:hAnsiTheme="minorHAnsi" w:cstheme="minorHAnsi"/>
                <w:b w:val="0"/>
                <w:sz w:val="20"/>
                <w:szCs w:val="20"/>
              </w:rPr>
              <w:t>H</w:t>
            </w:r>
            <w:r w:rsidR="00283523">
              <w:rPr>
                <w:rFonts w:asciiTheme="minorHAnsi" w:hAnsiTheme="minorHAnsi" w:cstheme="minorHAnsi"/>
                <w:b w:val="0"/>
                <w:sz w:val="20"/>
                <w:szCs w:val="20"/>
              </w:rPr>
              <w:t>I</w:t>
            </w:r>
            <w:r w:rsidRPr="004B1B21">
              <w:rPr>
                <w:rFonts w:asciiTheme="minorHAnsi" w:hAnsiTheme="minorHAnsi" w:cstheme="minorHAnsi"/>
                <w:b w:val="0"/>
                <w:sz w:val="20"/>
                <w:szCs w:val="20"/>
              </w:rPr>
              <w:t xml:space="preserve">1-8U recognises features of familiar texts </w:t>
            </w:r>
          </w:p>
          <w:p w14:paraId="4E8C750A" w14:textId="33E291C8"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L</w:t>
            </w:r>
            <w:r w:rsidR="000E039C">
              <w:rPr>
                <w:rFonts w:asciiTheme="minorHAnsi" w:hAnsiTheme="minorHAnsi" w:cstheme="minorHAnsi"/>
                <w:b w:val="0"/>
                <w:sz w:val="20"/>
                <w:szCs w:val="20"/>
              </w:rPr>
              <w:t>H</w:t>
            </w:r>
            <w:r w:rsidR="00283523">
              <w:rPr>
                <w:rFonts w:asciiTheme="minorHAnsi" w:hAnsiTheme="minorHAnsi" w:cstheme="minorHAnsi"/>
                <w:b w:val="0"/>
                <w:sz w:val="20"/>
                <w:szCs w:val="20"/>
              </w:rPr>
              <w:t>I</w:t>
            </w:r>
            <w:r w:rsidRPr="004B1B21">
              <w:rPr>
                <w:rFonts w:asciiTheme="minorHAnsi" w:hAnsiTheme="minorHAnsi" w:cstheme="minorHAnsi"/>
                <w:b w:val="0"/>
                <w:sz w:val="20"/>
                <w:szCs w:val="20"/>
              </w:rPr>
              <w:t xml:space="preserve">1-9U recognises similarities and differences in communication across cultures </w:t>
            </w:r>
          </w:p>
        </w:tc>
      </w:tr>
      <w:tr w:rsidR="00EA168F" w:rsidRPr="004B1B21" w14:paraId="10F67622" w14:textId="77777777" w:rsidTr="00E71AF9">
        <w:trPr>
          <w:trHeight w:val="589"/>
        </w:trPr>
        <w:tc>
          <w:tcPr>
            <w:tcW w:w="6974" w:type="dxa"/>
            <w:gridSpan w:val="2"/>
            <w:tcBorders>
              <w:top w:val="single" w:sz="4" w:space="0" w:color="000000"/>
              <w:left w:val="single" w:sz="4" w:space="0" w:color="000000"/>
              <w:bottom w:val="single" w:sz="4" w:space="0" w:color="000000"/>
              <w:right w:val="single" w:sz="4" w:space="0" w:color="000000"/>
            </w:tcBorders>
          </w:tcPr>
          <w:p w14:paraId="3C0B906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Suggested vocabulary:  </w:t>
            </w:r>
          </w:p>
          <w:p w14:paraId="22B04119" w14:textId="77777777" w:rsidR="00EA168F" w:rsidRPr="004B1B21" w:rsidRDefault="00D713AA">
            <w:pPr>
              <w:spacing w:after="15"/>
              <w:jc w:val="left"/>
              <w:rPr>
                <w:rFonts w:asciiTheme="minorHAnsi" w:hAnsiTheme="minorHAnsi" w:cstheme="minorHAnsi"/>
                <w:sz w:val="20"/>
                <w:szCs w:val="20"/>
              </w:rPr>
            </w:pPr>
            <w:r w:rsidRPr="004B1B21">
              <w:rPr>
                <w:rFonts w:asciiTheme="minorHAnsi" w:hAnsiTheme="minorHAnsi" w:cstheme="minorHAnsi"/>
                <w:b w:val="0"/>
                <w:sz w:val="20"/>
                <w:szCs w:val="20"/>
              </w:rPr>
              <w:t xml:space="preserve">animals, fruits, colours, tastes and numerals </w:t>
            </w:r>
          </w:p>
          <w:p w14:paraId="5EBE28F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c>
          <w:tcPr>
            <w:tcW w:w="6975" w:type="dxa"/>
            <w:gridSpan w:val="2"/>
            <w:tcBorders>
              <w:top w:val="single" w:sz="4" w:space="0" w:color="000000"/>
              <w:left w:val="single" w:sz="4" w:space="0" w:color="000000"/>
              <w:bottom w:val="single" w:sz="4" w:space="0" w:color="000000"/>
              <w:right w:val="single" w:sz="4" w:space="0" w:color="000000"/>
            </w:tcBorders>
          </w:tcPr>
          <w:p w14:paraId="403626C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Sentence structures:  </w:t>
            </w:r>
          </w:p>
          <w:p w14:paraId="787A901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Subject-object-verb </w:t>
            </w:r>
          </w:p>
        </w:tc>
      </w:tr>
      <w:tr w:rsidR="00EA168F" w:rsidRPr="004B1B21" w14:paraId="640F5A30" w14:textId="77777777">
        <w:tblPrEx>
          <w:tblCellMar>
            <w:top w:w="53" w:type="dxa"/>
            <w:right w:w="61" w:type="dxa"/>
          </w:tblCellMar>
        </w:tblPrEx>
        <w:trPr>
          <w:trHeight w:val="353"/>
        </w:trPr>
        <w:tc>
          <w:tcPr>
            <w:tcW w:w="10344" w:type="dxa"/>
            <w:gridSpan w:val="3"/>
            <w:tcBorders>
              <w:top w:val="single" w:sz="4" w:space="0" w:color="000000"/>
              <w:left w:val="single" w:sz="4" w:space="0" w:color="000000"/>
              <w:bottom w:val="single" w:sz="4" w:space="0" w:color="000000"/>
              <w:right w:val="single" w:sz="4" w:space="0" w:color="000000"/>
            </w:tcBorders>
          </w:tcPr>
          <w:p w14:paraId="4D129B7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Sequence of language teaching / learning activities  </w:t>
            </w:r>
          </w:p>
        </w:tc>
        <w:tc>
          <w:tcPr>
            <w:tcW w:w="3605" w:type="dxa"/>
            <w:tcBorders>
              <w:top w:val="single" w:sz="4" w:space="0" w:color="000000"/>
              <w:left w:val="single" w:sz="4" w:space="0" w:color="000000"/>
              <w:bottom w:val="single" w:sz="4" w:space="0" w:color="000000"/>
              <w:right w:val="single" w:sz="4" w:space="0" w:color="000000"/>
            </w:tcBorders>
          </w:tcPr>
          <w:p w14:paraId="5DE2E24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Resources  </w:t>
            </w:r>
          </w:p>
        </w:tc>
      </w:tr>
      <w:tr w:rsidR="00EA168F" w:rsidRPr="004B1B21" w14:paraId="45CF704F" w14:textId="77777777">
        <w:tblPrEx>
          <w:tblCellMar>
            <w:top w:w="53" w:type="dxa"/>
            <w:right w:w="61" w:type="dxa"/>
          </w:tblCellMar>
        </w:tblPrEx>
        <w:trPr>
          <w:trHeight w:val="1589"/>
        </w:trPr>
        <w:tc>
          <w:tcPr>
            <w:tcW w:w="5172" w:type="dxa"/>
            <w:tcBorders>
              <w:top w:val="single" w:sz="4" w:space="0" w:color="000000"/>
              <w:left w:val="single" w:sz="4" w:space="0" w:color="000000"/>
              <w:bottom w:val="single" w:sz="4" w:space="0" w:color="000000"/>
              <w:right w:val="single" w:sz="4" w:space="0" w:color="000000"/>
            </w:tcBorders>
          </w:tcPr>
          <w:p w14:paraId="3C03DD9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lastRenderedPageBreak/>
              <w:t>Lesson 1:</w:t>
            </w:r>
            <w:r w:rsidRPr="004B1B21">
              <w:rPr>
                <w:rFonts w:asciiTheme="minorHAnsi" w:hAnsiTheme="minorHAnsi" w:cstheme="minorHAnsi"/>
                <w:b w:val="0"/>
                <w:sz w:val="20"/>
                <w:szCs w:val="20"/>
              </w:rPr>
              <w:t xml:space="preserve"> </w:t>
            </w:r>
          </w:p>
          <w:p w14:paraId="7B5806B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sz w:val="20"/>
                <w:szCs w:val="20"/>
              </w:rPr>
              <w:t xml:space="preserve"> </w:t>
            </w:r>
          </w:p>
          <w:p w14:paraId="7B06DB7E"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to identify specific information in simple texts </w:t>
            </w:r>
          </w:p>
        </w:tc>
        <w:tc>
          <w:tcPr>
            <w:tcW w:w="5172" w:type="dxa"/>
            <w:gridSpan w:val="2"/>
            <w:tcBorders>
              <w:top w:val="single" w:sz="4" w:space="0" w:color="000000"/>
              <w:left w:val="single" w:sz="4" w:space="0" w:color="000000"/>
              <w:bottom w:val="single" w:sz="4" w:space="0" w:color="000000"/>
              <w:right w:val="single" w:sz="4" w:space="0" w:color="000000"/>
            </w:tcBorders>
          </w:tcPr>
          <w:p w14:paraId="511F6D61"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rPr>
              <w:t xml:space="preserve"> </w:t>
            </w:r>
          </w:p>
          <w:p w14:paraId="3DB3FEC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3D41D848" w14:textId="77777777" w:rsidR="00EA168F" w:rsidRPr="004B1B21" w:rsidRDefault="00D713AA">
            <w:pPr>
              <w:numPr>
                <w:ilvl w:val="0"/>
                <w:numId w:val="1"/>
              </w:numPr>
              <w:spacing w:after="79" w:line="242"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can identify the main events/characters in stories.  </w:t>
            </w:r>
          </w:p>
          <w:p w14:paraId="221320A5" w14:textId="77777777" w:rsidR="00EA168F" w:rsidRPr="004B1B21" w:rsidRDefault="00D713AA">
            <w:pPr>
              <w:numPr>
                <w:ilvl w:val="0"/>
                <w:numId w:val="1"/>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Find specific information in simple texts. </w:t>
            </w:r>
          </w:p>
        </w:tc>
        <w:tc>
          <w:tcPr>
            <w:tcW w:w="3605" w:type="dxa"/>
            <w:tcBorders>
              <w:top w:val="single" w:sz="4" w:space="0" w:color="000000"/>
              <w:left w:val="single" w:sz="4" w:space="0" w:color="000000"/>
              <w:bottom w:val="single" w:sz="4" w:space="0" w:color="000000"/>
              <w:right w:val="single" w:sz="4" w:space="0" w:color="000000"/>
            </w:tcBorders>
          </w:tcPr>
          <w:p w14:paraId="52D80F4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4F66DA12" w14:textId="77777777" w:rsidTr="00D500C2">
        <w:tblPrEx>
          <w:tblCellMar>
            <w:top w:w="53" w:type="dxa"/>
            <w:right w:w="61" w:type="dxa"/>
          </w:tblCellMar>
        </w:tblPrEx>
        <w:trPr>
          <w:trHeight w:val="4898"/>
        </w:trPr>
        <w:tc>
          <w:tcPr>
            <w:tcW w:w="10344" w:type="dxa"/>
            <w:gridSpan w:val="3"/>
            <w:tcBorders>
              <w:top w:val="single" w:sz="4" w:space="0" w:color="000000"/>
              <w:left w:val="single" w:sz="4" w:space="0" w:color="000000"/>
              <w:bottom w:val="single" w:sz="4" w:space="0" w:color="000000"/>
              <w:right w:val="single" w:sz="4" w:space="0" w:color="000000"/>
            </w:tcBorders>
          </w:tcPr>
          <w:p w14:paraId="42146C27" w14:textId="77777777" w:rsidR="00EA168F" w:rsidRPr="004B1B21" w:rsidRDefault="00D713AA">
            <w:pPr>
              <w:numPr>
                <w:ilvl w:val="0"/>
                <w:numId w:val="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Explain to students their </w:t>
            </w:r>
            <w:r w:rsidRPr="004B1B21">
              <w:rPr>
                <w:rFonts w:asciiTheme="minorHAnsi" w:hAnsiTheme="minorHAnsi" w:cstheme="minorHAnsi"/>
                <w:sz w:val="20"/>
                <w:szCs w:val="20"/>
              </w:rPr>
              <w:t>END TASK</w:t>
            </w:r>
            <w:r w:rsidRPr="004B1B21">
              <w:rPr>
                <w:rFonts w:asciiTheme="minorHAnsi" w:hAnsiTheme="minorHAnsi" w:cstheme="minorHAnsi"/>
                <w:b w:val="0"/>
                <w:sz w:val="20"/>
                <w:szCs w:val="20"/>
              </w:rPr>
              <w:t xml:space="preserve"> will be enacting “Handa’s surprise”. </w:t>
            </w:r>
          </w:p>
          <w:p w14:paraId="2485EBC3" w14:textId="77777777" w:rsidR="00EA168F" w:rsidRPr="004B1B21" w:rsidRDefault="00D713AA">
            <w:pPr>
              <w:numPr>
                <w:ilvl w:val="0"/>
                <w:numId w:val="2"/>
              </w:numPr>
              <w:ind w:hanging="360"/>
              <w:jc w:val="left"/>
              <w:rPr>
                <w:rFonts w:asciiTheme="minorHAnsi" w:hAnsiTheme="minorHAnsi" w:cstheme="minorHAnsi"/>
                <w:sz w:val="20"/>
                <w:szCs w:val="20"/>
              </w:rPr>
            </w:pPr>
            <w:r w:rsidRPr="004B1B21">
              <w:rPr>
                <w:rFonts w:asciiTheme="minorHAnsi" w:hAnsiTheme="minorHAnsi" w:cstheme="minorHAnsi"/>
                <w:b w:val="0"/>
                <w:color w:val="323232"/>
                <w:sz w:val="20"/>
                <w:szCs w:val="20"/>
              </w:rPr>
              <w:t xml:space="preserve">Before reading the story, look at the title and cover. </w:t>
            </w:r>
            <w:r w:rsidRPr="004B1B21">
              <w:rPr>
                <w:rFonts w:asciiTheme="minorHAnsi" w:hAnsiTheme="minorHAnsi" w:cstheme="minorHAnsi"/>
                <w:b w:val="0"/>
                <w:sz w:val="20"/>
                <w:szCs w:val="20"/>
              </w:rPr>
              <w:t xml:space="preserve"> </w:t>
            </w:r>
          </w:p>
          <w:p w14:paraId="40B25847" w14:textId="77777777" w:rsidR="00EA168F" w:rsidRPr="004B1B21" w:rsidRDefault="00D713AA">
            <w:pPr>
              <w:numPr>
                <w:ilvl w:val="0"/>
                <w:numId w:val="2"/>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SPOTLIGHT ON VOCABULARY: SURPRISE! Now ask them to recall a time when they were surprised by something or someone. </w:t>
            </w:r>
          </w:p>
          <w:p w14:paraId="14F17DBA" w14:textId="77777777" w:rsidR="00EA168F" w:rsidRPr="004B1B21" w:rsidRDefault="00D713AA">
            <w:pPr>
              <w:numPr>
                <w:ilvl w:val="0"/>
                <w:numId w:val="2"/>
              </w:numPr>
              <w:spacing w:after="10" w:line="242" w:lineRule="auto"/>
              <w:ind w:hanging="360"/>
              <w:jc w:val="left"/>
              <w:rPr>
                <w:rFonts w:asciiTheme="minorHAnsi" w:hAnsiTheme="minorHAnsi" w:cstheme="minorHAnsi"/>
                <w:sz w:val="20"/>
                <w:szCs w:val="20"/>
              </w:rPr>
            </w:pPr>
            <w:r w:rsidRPr="004B1B21">
              <w:rPr>
                <w:rFonts w:asciiTheme="minorHAnsi" w:hAnsiTheme="minorHAnsi" w:cstheme="minorHAnsi"/>
                <w:b w:val="0"/>
                <w:color w:val="323232"/>
                <w:sz w:val="20"/>
                <w:szCs w:val="20"/>
              </w:rPr>
              <w:t xml:space="preserve">Predict what the surprise in the book might be. Then, read the blurb on the back cover. Does this give any more clues about the surprise? </w:t>
            </w:r>
            <w:r w:rsidRPr="004B1B21">
              <w:rPr>
                <w:rFonts w:asciiTheme="minorHAnsi" w:hAnsiTheme="minorHAnsi" w:cstheme="minorHAnsi"/>
                <w:b w:val="0"/>
                <w:sz w:val="20"/>
                <w:szCs w:val="20"/>
              </w:rPr>
              <w:t xml:space="preserve"> </w:t>
            </w:r>
          </w:p>
          <w:p w14:paraId="0F710B8F" w14:textId="77777777" w:rsidR="00EA168F" w:rsidRPr="004B1B21" w:rsidRDefault="00D713AA">
            <w:pPr>
              <w:numPr>
                <w:ilvl w:val="0"/>
                <w:numId w:val="2"/>
              </w:numPr>
              <w:spacing w:after="278"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Read the story of Handa’s surprise. Discuss where the story is set, drawing on information in the illustrations. Encourage students to look beyond the characters and at the actual setting.  </w:t>
            </w:r>
          </w:p>
          <w:p w14:paraId="7ED52F42" w14:textId="77777777" w:rsidR="00EA168F" w:rsidRPr="004B1B21" w:rsidRDefault="00D713AA">
            <w:pPr>
              <w:spacing w:after="272"/>
              <w:jc w:val="left"/>
              <w:rPr>
                <w:rFonts w:asciiTheme="minorHAnsi" w:hAnsiTheme="minorHAnsi" w:cstheme="minorHAnsi"/>
                <w:sz w:val="20"/>
                <w:szCs w:val="20"/>
              </w:rPr>
            </w:pPr>
            <w:r w:rsidRPr="004B1B21">
              <w:rPr>
                <w:rFonts w:asciiTheme="minorHAnsi" w:hAnsiTheme="minorHAnsi" w:cstheme="minorHAnsi"/>
                <w:b w:val="0"/>
                <w:sz w:val="20"/>
                <w:szCs w:val="20"/>
              </w:rPr>
              <w:t xml:space="preserve">Social-Cultural differences/similarities:  </w:t>
            </w:r>
          </w:p>
          <w:p w14:paraId="5382EDA9" w14:textId="77777777" w:rsidR="00EA168F" w:rsidRPr="004B1B21" w:rsidRDefault="00D713AA">
            <w:pPr>
              <w:numPr>
                <w:ilvl w:val="0"/>
                <w:numId w:val="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Discuss the first illustration: Where do you think Handa lives? </w:t>
            </w:r>
            <w:r w:rsidRPr="004B1B21">
              <w:rPr>
                <w:rFonts w:asciiTheme="minorHAnsi" w:hAnsiTheme="minorHAnsi" w:cstheme="minorHAnsi"/>
                <w:b w:val="0"/>
                <w:color w:val="323232"/>
                <w:sz w:val="20"/>
                <w:szCs w:val="20"/>
              </w:rPr>
              <w:t xml:space="preserve"> </w:t>
            </w:r>
          </w:p>
          <w:p w14:paraId="60E461CE" w14:textId="570DB596" w:rsidR="00EA168F" w:rsidRPr="004B1B21" w:rsidRDefault="00D713AA">
            <w:pPr>
              <w:numPr>
                <w:ilvl w:val="0"/>
                <w:numId w:val="2"/>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What community values do you think she and her family adhere to? (sharing,</w:t>
            </w:r>
            <w:r w:rsidR="001A0655">
              <w:rPr>
                <w:rFonts w:asciiTheme="minorHAnsi" w:hAnsiTheme="minorHAnsi" w:cstheme="minorHAnsi"/>
                <w:b w:val="0"/>
                <w:sz w:val="20"/>
                <w:szCs w:val="20"/>
              </w:rPr>
              <w:t xml:space="preserve"> </w:t>
            </w:r>
            <w:r w:rsidRPr="004B1B21">
              <w:rPr>
                <w:rFonts w:asciiTheme="minorHAnsi" w:hAnsiTheme="minorHAnsi" w:cstheme="minorHAnsi"/>
                <w:b w:val="0"/>
                <w:sz w:val="20"/>
                <w:szCs w:val="20"/>
              </w:rPr>
              <w:t>self-sufficiency, simple past-times, looking after older members of the family, task sharing.)</w:t>
            </w:r>
            <w:r w:rsidRPr="004B1B21">
              <w:rPr>
                <w:rFonts w:asciiTheme="minorHAnsi" w:hAnsiTheme="minorHAnsi" w:cstheme="minorHAnsi"/>
                <w:b w:val="0"/>
                <w:color w:val="323232"/>
                <w:sz w:val="20"/>
                <w:szCs w:val="20"/>
              </w:rPr>
              <w:t xml:space="preserve">  </w:t>
            </w:r>
          </w:p>
          <w:p w14:paraId="34890DE1" w14:textId="77777777" w:rsidR="00EA168F" w:rsidRPr="004B1B21" w:rsidRDefault="00D713AA">
            <w:pPr>
              <w:numPr>
                <w:ilvl w:val="0"/>
                <w:numId w:val="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How old do you think Handa is? Why does Handa have the basket on her head? </w:t>
            </w:r>
            <w:r w:rsidRPr="004B1B21">
              <w:rPr>
                <w:rFonts w:asciiTheme="minorHAnsi" w:hAnsiTheme="minorHAnsi" w:cstheme="minorHAnsi"/>
                <w:b w:val="0"/>
                <w:color w:val="323232"/>
                <w:sz w:val="20"/>
                <w:szCs w:val="20"/>
              </w:rPr>
              <w:t xml:space="preserve"> </w:t>
            </w:r>
          </w:p>
          <w:p w14:paraId="08E635C0" w14:textId="77777777" w:rsidR="00EA168F" w:rsidRPr="004B1B21" w:rsidRDefault="00D713AA">
            <w:pPr>
              <w:numPr>
                <w:ilvl w:val="0"/>
                <w:numId w:val="2"/>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color w:val="323232"/>
                <w:sz w:val="20"/>
                <w:szCs w:val="20"/>
              </w:rPr>
              <w:t xml:space="preserve">The story is based in south-west Kenya. Can you find this on a map? Can you find out more about the country?  </w:t>
            </w:r>
          </w:p>
          <w:p w14:paraId="02A8C565" w14:textId="77777777" w:rsidR="00EA168F" w:rsidRPr="004B1B21" w:rsidRDefault="00D713AA">
            <w:pPr>
              <w:numPr>
                <w:ilvl w:val="0"/>
                <w:numId w:val="2"/>
              </w:numPr>
              <w:ind w:hanging="360"/>
              <w:jc w:val="left"/>
              <w:rPr>
                <w:rFonts w:asciiTheme="minorHAnsi" w:hAnsiTheme="minorHAnsi" w:cstheme="minorHAnsi"/>
                <w:sz w:val="20"/>
                <w:szCs w:val="20"/>
              </w:rPr>
            </w:pPr>
            <w:r w:rsidRPr="004B1B21">
              <w:rPr>
                <w:rFonts w:asciiTheme="minorHAnsi" w:hAnsiTheme="minorHAnsi" w:cstheme="minorHAnsi"/>
                <w:b w:val="0"/>
                <w:color w:val="323232"/>
                <w:sz w:val="20"/>
                <w:szCs w:val="20"/>
              </w:rPr>
              <w:t xml:space="preserve">How is it similar/different to where you live? </w:t>
            </w:r>
            <w:r w:rsidRPr="004B1B21">
              <w:rPr>
                <w:rFonts w:asciiTheme="minorHAnsi" w:hAnsiTheme="minorHAnsi" w:cstheme="minorHAnsi"/>
                <w:b w:val="0"/>
                <w:sz w:val="20"/>
                <w:szCs w:val="20"/>
              </w:rPr>
              <w:t>Watch the power point presentation and compare the cultures.</w:t>
            </w:r>
            <w:r w:rsidRPr="004B1B21">
              <w:rPr>
                <w:rFonts w:asciiTheme="minorHAnsi" w:hAnsiTheme="minorHAnsi" w:cstheme="minorHAnsi"/>
                <w:b w:val="0"/>
                <w:color w:val="323232"/>
                <w:sz w:val="20"/>
                <w:szCs w:val="20"/>
              </w:rPr>
              <w:t xml:space="preserve"> </w:t>
            </w:r>
          </w:p>
        </w:tc>
        <w:tc>
          <w:tcPr>
            <w:tcW w:w="3605" w:type="dxa"/>
            <w:tcBorders>
              <w:top w:val="single" w:sz="4" w:space="0" w:color="000000"/>
              <w:left w:val="single" w:sz="4" w:space="0" w:color="000000"/>
              <w:bottom w:val="single" w:sz="4" w:space="0" w:color="000000"/>
              <w:right w:val="single" w:sz="4" w:space="0" w:color="000000"/>
            </w:tcBorders>
          </w:tcPr>
          <w:p w14:paraId="1FA9617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400D3820" w14:textId="77777777" w:rsidR="00EA168F" w:rsidRPr="004B1B21" w:rsidRDefault="00D713AA">
            <w:pPr>
              <w:spacing w:line="240" w:lineRule="auto"/>
              <w:ind w:right="6"/>
              <w:jc w:val="both"/>
              <w:rPr>
                <w:rFonts w:asciiTheme="minorHAnsi" w:hAnsiTheme="minorHAnsi" w:cstheme="minorHAnsi"/>
                <w:sz w:val="20"/>
                <w:szCs w:val="20"/>
              </w:rPr>
            </w:pPr>
            <w:r w:rsidRPr="004B1B21">
              <w:rPr>
                <w:rFonts w:asciiTheme="minorHAnsi" w:hAnsiTheme="minorHAnsi" w:cstheme="minorHAnsi"/>
                <w:b w:val="0"/>
                <w:sz w:val="20"/>
                <w:szCs w:val="20"/>
              </w:rPr>
              <w:t xml:space="preserve">Bilingual book- Handa’s Surprise by Eileen Browne </w:t>
            </w:r>
          </w:p>
          <w:p w14:paraId="562EF3F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6251805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6BB4E231"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15565D2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D414610"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3C29AEE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6288F2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7D08382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3F5E6B4F"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4479263" w14:textId="77777777" w:rsidR="00EA168F" w:rsidRPr="004B1B21" w:rsidRDefault="00D713AA">
            <w:pPr>
              <w:spacing w:line="240" w:lineRule="auto"/>
              <w:jc w:val="left"/>
              <w:rPr>
                <w:rFonts w:asciiTheme="minorHAnsi" w:hAnsiTheme="minorHAnsi" w:cstheme="minorHAnsi"/>
                <w:sz w:val="20"/>
                <w:szCs w:val="20"/>
              </w:rPr>
            </w:pPr>
            <w:r w:rsidRPr="004B1B21">
              <w:rPr>
                <w:rFonts w:asciiTheme="minorHAnsi" w:hAnsiTheme="minorHAnsi" w:cstheme="minorHAnsi"/>
                <w:b w:val="0"/>
                <w:sz w:val="20"/>
                <w:szCs w:val="20"/>
              </w:rPr>
              <w:t xml:space="preserve">GoogleSearch: Handa’s Surprise sarahweekes-African powerpoint </w:t>
            </w:r>
          </w:p>
          <w:p w14:paraId="68C7ADE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culture/country </w:t>
            </w:r>
          </w:p>
        </w:tc>
      </w:tr>
      <w:tr w:rsidR="00EA168F" w:rsidRPr="004B1B21" w14:paraId="5CCF3E8A" w14:textId="77777777">
        <w:tblPrEx>
          <w:tblCellMar>
            <w:top w:w="53" w:type="dxa"/>
            <w:right w:w="61" w:type="dxa"/>
          </w:tblCellMar>
        </w:tblPrEx>
        <w:trPr>
          <w:trHeight w:val="953"/>
        </w:trPr>
        <w:tc>
          <w:tcPr>
            <w:tcW w:w="5172" w:type="dxa"/>
            <w:tcBorders>
              <w:top w:val="single" w:sz="4" w:space="0" w:color="000000"/>
              <w:left w:val="single" w:sz="4" w:space="0" w:color="000000"/>
              <w:bottom w:val="single" w:sz="4" w:space="0" w:color="000000"/>
              <w:right w:val="single" w:sz="4" w:space="0" w:color="000000"/>
            </w:tcBorders>
          </w:tcPr>
          <w:p w14:paraId="37C8C100"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Lesson 2: </w:t>
            </w:r>
          </w:p>
          <w:p w14:paraId="2BA0FC6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sz w:val="20"/>
                <w:szCs w:val="20"/>
              </w:rPr>
              <w:t xml:space="preserve"> </w:t>
            </w:r>
          </w:p>
          <w:p w14:paraId="59FF1E3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about Nouns </w:t>
            </w:r>
          </w:p>
        </w:tc>
        <w:tc>
          <w:tcPr>
            <w:tcW w:w="5172" w:type="dxa"/>
            <w:gridSpan w:val="2"/>
            <w:tcBorders>
              <w:top w:val="single" w:sz="4" w:space="0" w:color="000000"/>
              <w:left w:val="single" w:sz="4" w:space="0" w:color="000000"/>
              <w:bottom w:val="single" w:sz="4" w:space="0" w:color="000000"/>
              <w:right w:val="single" w:sz="4" w:space="0" w:color="000000"/>
            </w:tcBorders>
          </w:tcPr>
          <w:p w14:paraId="2B36B29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rPr>
              <w:t xml:space="preserve"> </w:t>
            </w:r>
          </w:p>
          <w:p w14:paraId="6C6E34C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 xml:space="preserve">Success Criteria: </w:t>
            </w:r>
            <w:r w:rsidRPr="004B1B21">
              <w:rPr>
                <w:rFonts w:asciiTheme="minorHAnsi" w:hAnsiTheme="minorHAnsi" w:cstheme="minorHAnsi"/>
                <w:b w:val="0"/>
                <w:i/>
                <w:sz w:val="20"/>
                <w:szCs w:val="20"/>
              </w:rPr>
              <w:t xml:space="preserve"> </w:t>
            </w:r>
          </w:p>
          <w:p w14:paraId="25FC7DA8" w14:textId="77777777" w:rsidR="00EA168F" w:rsidRDefault="00D713AA">
            <w:pPr>
              <w:ind w:left="360"/>
              <w:jc w:val="left"/>
              <w:rPr>
                <w:rFonts w:asciiTheme="minorHAnsi" w:hAnsiTheme="minorHAnsi" w:cstheme="minorHAnsi"/>
                <w:b w:val="0"/>
                <w:sz w:val="20"/>
                <w:szCs w:val="20"/>
              </w:rPr>
            </w:pPr>
            <w:r w:rsidRPr="004B1B21">
              <w:rPr>
                <w:rFonts w:asciiTheme="minorHAnsi" w:eastAsia="Segoe UI Symbol" w:hAnsiTheme="minorHAnsi" w:cstheme="minorHAnsi"/>
                <w:b w:val="0"/>
                <w:sz w:val="20"/>
                <w:szCs w:val="20"/>
              </w:rPr>
              <w:t>•</w:t>
            </w:r>
            <w:r w:rsidRPr="004B1B21">
              <w:rPr>
                <w:rFonts w:asciiTheme="minorHAnsi" w:eastAsia="Arial" w:hAnsiTheme="minorHAnsi" w:cstheme="minorHAnsi"/>
                <w:b w:val="0"/>
                <w:sz w:val="20"/>
                <w:szCs w:val="20"/>
              </w:rPr>
              <w:t xml:space="preserve"> </w:t>
            </w:r>
            <w:r w:rsidRPr="004B1B21">
              <w:rPr>
                <w:rFonts w:asciiTheme="minorHAnsi" w:hAnsiTheme="minorHAnsi" w:cstheme="minorHAnsi"/>
                <w:b w:val="0"/>
                <w:sz w:val="20"/>
                <w:szCs w:val="20"/>
              </w:rPr>
              <w:t>I can explain what nouns are</w:t>
            </w:r>
          </w:p>
          <w:p w14:paraId="5AEC9688" w14:textId="626D57AB" w:rsidR="00D500C2" w:rsidRPr="00D500C2" w:rsidRDefault="00D500C2" w:rsidP="00D500C2">
            <w:pPr>
              <w:pStyle w:val="ListParagraph"/>
              <w:numPr>
                <w:ilvl w:val="0"/>
                <w:numId w:val="16"/>
              </w:numPr>
              <w:ind w:left="520" w:hanging="170"/>
              <w:jc w:val="left"/>
              <w:rPr>
                <w:rFonts w:asciiTheme="minorHAnsi" w:hAnsiTheme="minorHAnsi" w:cstheme="minorHAnsi"/>
                <w:b w:val="0"/>
                <w:bCs/>
                <w:sz w:val="20"/>
                <w:szCs w:val="20"/>
              </w:rPr>
            </w:pPr>
            <w:r w:rsidRPr="00D500C2">
              <w:rPr>
                <w:rFonts w:asciiTheme="minorHAnsi" w:hAnsiTheme="minorHAnsi" w:cstheme="minorHAnsi"/>
                <w:b w:val="0"/>
                <w:bCs/>
                <w:sz w:val="20"/>
                <w:szCs w:val="20"/>
              </w:rPr>
              <w:t>I know the structure of a sentence to place a noun correctly.</w:t>
            </w:r>
          </w:p>
        </w:tc>
        <w:tc>
          <w:tcPr>
            <w:tcW w:w="3605" w:type="dxa"/>
            <w:tcBorders>
              <w:top w:val="single" w:sz="4" w:space="0" w:color="000000"/>
              <w:left w:val="single" w:sz="4" w:space="0" w:color="000000"/>
              <w:bottom w:val="single" w:sz="4" w:space="0" w:color="000000"/>
              <w:right w:val="single" w:sz="4" w:space="0" w:color="000000"/>
            </w:tcBorders>
          </w:tcPr>
          <w:p w14:paraId="4157B53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bl>
    <w:p w14:paraId="159F2C3F" w14:textId="77777777" w:rsidR="00EA168F" w:rsidRPr="004B1B21" w:rsidRDefault="00EA168F" w:rsidP="00D500C2">
      <w:pPr>
        <w:ind w:right="10155"/>
        <w:jc w:val="left"/>
        <w:rPr>
          <w:rFonts w:asciiTheme="minorHAnsi" w:hAnsiTheme="minorHAnsi" w:cstheme="minorHAnsi"/>
          <w:sz w:val="20"/>
          <w:szCs w:val="20"/>
        </w:rPr>
      </w:pPr>
    </w:p>
    <w:tbl>
      <w:tblPr>
        <w:tblStyle w:val="TableGrid"/>
        <w:tblW w:w="13949" w:type="dxa"/>
        <w:tblInd w:w="5" w:type="dxa"/>
        <w:tblCellMar>
          <w:top w:w="53" w:type="dxa"/>
          <w:left w:w="108" w:type="dxa"/>
          <w:right w:w="90" w:type="dxa"/>
        </w:tblCellMar>
        <w:tblLook w:val="04A0" w:firstRow="1" w:lastRow="0" w:firstColumn="1" w:lastColumn="0" w:noHBand="0" w:noVBand="1"/>
      </w:tblPr>
      <w:tblGrid>
        <w:gridCol w:w="5172"/>
        <w:gridCol w:w="5172"/>
        <w:gridCol w:w="3605"/>
      </w:tblGrid>
      <w:tr w:rsidR="00EA168F" w:rsidRPr="004B1B21" w14:paraId="47222FAA" w14:textId="77777777">
        <w:trPr>
          <w:trHeight w:val="3653"/>
        </w:trPr>
        <w:tc>
          <w:tcPr>
            <w:tcW w:w="10344" w:type="dxa"/>
            <w:gridSpan w:val="2"/>
            <w:tcBorders>
              <w:top w:val="single" w:sz="4" w:space="0" w:color="000000"/>
              <w:left w:val="single" w:sz="4" w:space="0" w:color="000000"/>
              <w:bottom w:val="single" w:sz="4" w:space="0" w:color="000000"/>
              <w:right w:val="single" w:sz="4" w:space="0" w:color="000000"/>
            </w:tcBorders>
          </w:tcPr>
          <w:p w14:paraId="297E56BA"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lastRenderedPageBreak/>
              <w:t xml:space="preserve">Quick read of the book -Handa’s surprise. </w:t>
            </w:r>
          </w:p>
          <w:p w14:paraId="6ED1F3F6"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Teacher to write a sentence from the book on the whiteboard…for eg. A </w:t>
            </w:r>
            <w:r w:rsidRPr="004B1B21">
              <w:rPr>
                <w:rFonts w:asciiTheme="minorHAnsi" w:hAnsiTheme="minorHAnsi" w:cstheme="minorHAnsi"/>
                <w:sz w:val="20"/>
                <w:szCs w:val="20"/>
              </w:rPr>
              <w:t xml:space="preserve">monkey </w:t>
            </w:r>
            <w:r w:rsidRPr="004B1B21">
              <w:rPr>
                <w:rFonts w:asciiTheme="minorHAnsi" w:hAnsiTheme="minorHAnsi" w:cstheme="minorHAnsi"/>
                <w:b w:val="0"/>
                <w:sz w:val="20"/>
                <w:szCs w:val="20"/>
              </w:rPr>
              <w:t xml:space="preserve">swoops down. </w:t>
            </w:r>
          </w:p>
          <w:p w14:paraId="07890EC5" w14:textId="77777777" w:rsidR="00EA168F" w:rsidRPr="004B1B21" w:rsidRDefault="00D713AA">
            <w:pPr>
              <w:numPr>
                <w:ilvl w:val="0"/>
                <w:numId w:val="3"/>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Go through the sentence structure word by word. Reinforce Subject- Object- Verb for Hindi and introduce the nouns. (A subject can also be a noun) </w:t>
            </w:r>
          </w:p>
          <w:p w14:paraId="30084C59" w14:textId="77777777" w:rsidR="00EA168F" w:rsidRPr="004B1B21" w:rsidRDefault="00D713AA">
            <w:pPr>
              <w:numPr>
                <w:ilvl w:val="0"/>
                <w:numId w:val="3"/>
              </w:numPr>
              <w:spacing w:after="14"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to name all the African animals in the book: elephant, zebra, goat, monkey, ostrich, giraffe, antelope, parrot. </w:t>
            </w:r>
          </w:p>
          <w:p w14:paraId="4965AF53"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write the vocabulary for the animals in the target language. </w:t>
            </w:r>
          </w:p>
          <w:p w14:paraId="5D03D772"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Revise the names of the animals. </w:t>
            </w:r>
          </w:p>
          <w:p w14:paraId="776D1783"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Model the language for Q/A format. </w:t>
            </w:r>
          </w:p>
          <w:p w14:paraId="2F2BFA65"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Q/A: Game: Choose a student to be the caller. </w:t>
            </w:r>
          </w:p>
          <w:p w14:paraId="4531CDA2"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Caller asks, “Who has the word for this picture? or Who has the monkey?”         </w:t>
            </w:r>
          </w:p>
          <w:p w14:paraId="22AA8AA2" w14:textId="77777777" w:rsidR="00EA168F" w:rsidRPr="004B1B21" w:rsidRDefault="00D713AA">
            <w:pPr>
              <w:numPr>
                <w:ilvl w:val="0"/>
                <w:numId w:val="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Player replies, “I have the word ...”and claims the card. </w:t>
            </w:r>
          </w:p>
        </w:tc>
        <w:tc>
          <w:tcPr>
            <w:tcW w:w="3605" w:type="dxa"/>
            <w:tcBorders>
              <w:top w:val="single" w:sz="4" w:space="0" w:color="000000"/>
              <w:left w:val="single" w:sz="4" w:space="0" w:color="000000"/>
              <w:bottom w:val="single" w:sz="4" w:space="0" w:color="000000"/>
              <w:right w:val="single" w:sz="4" w:space="0" w:color="000000"/>
            </w:tcBorders>
          </w:tcPr>
          <w:p w14:paraId="039526F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0C04C1D4"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D8C8B4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03C8E60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4D2DB1A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6D05FB7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198DA26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699B577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0776CC6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738CDF1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7E57545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774C59E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Q/A Game </w:t>
            </w:r>
          </w:p>
        </w:tc>
      </w:tr>
      <w:tr w:rsidR="00EA168F" w:rsidRPr="004B1B21" w14:paraId="589CA564" w14:textId="77777777">
        <w:trPr>
          <w:trHeight w:val="1620"/>
        </w:trPr>
        <w:tc>
          <w:tcPr>
            <w:tcW w:w="5172" w:type="dxa"/>
            <w:tcBorders>
              <w:top w:val="single" w:sz="4" w:space="0" w:color="000000"/>
              <w:left w:val="single" w:sz="4" w:space="0" w:color="000000"/>
              <w:bottom w:val="single" w:sz="4" w:space="0" w:color="000000"/>
              <w:right w:val="single" w:sz="4" w:space="0" w:color="000000"/>
            </w:tcBorders>
          </w:tcPr>
          <w:p w14:paraId="058B5584" w14:textId="62FB2029"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Lesson 3:  </w:t>
            </w:r>
          </w:p>
          <w:p w14:paraId="4D5C6AB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sz w:val="20"/>
                <w:szCs w:val="20"/>
              </w:rPr>
              <w:t xml:space="preserve"> </w:t>
            </w:r>
          </w:p>
          <w:p w14:paraId="6D77C0EE" w14:textId="77777777" w:rsidR="00EA168F" w:rsidRPr="004B1B21" w:rsidRDefault="00D713AA">
            <w:pPr>
              <w:spacing w:after="15"/>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about Nouns </w:t>
            </w:r>
          </w:p>
          <w:p w14:paraId="2631565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4DCAD07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c>
          <w:tcPr>
            <w:tcW w:w="5172" w:type="dxa"/>
            <w:tcBorders>
              <w:top w:val="single" w:sz="4" w:space="0" w:color="000000"/>
              <w:left w:val="single" w:sz="4" w:space="0" w:color="000000"/>
              <w:bottom w:val="single" w:sz="4" w:space="0" w:color="000000"/>
              <w:right w:val="single" w:sz="4" w:space="0" w:color="000000"/>
            </w:tcBorders>
          </w:tcPr>
          <w:p w14:paraId="78ACB5F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rPr>
              <w:t xml:space="preserve"> </w:t>
            </w:r>
          </w:p>
          <w:p w14:paraId="14CE39F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 xml:space="preserve">Success Criteria: </w:t>
            </w:r>
            <w:r w:rsidRPr="004B1B21">
              <w:rPr>
                <w:rFonts w:asciiTheme="minorHAnsi" w:hAnsiTheme="minorHAnsi" w:cstheme="minorHAnsi"/>
                <w:b w:val="0"/>
                <w:sz w:val="20"/>
                <w:szCs w:val="20"/>
              </w:rPr>
              <w:t xml:space="preserve"> </w:t>
            </w:r>
          </w:p>
          <w:p w14:paraId="4692CC90" w14:textId="77777777" w:rsidR="00EA168F" w:rsidRPr="004B1B21" w:rsidRDefault="00D713AA">
            <w:pPr>
              <w:numPr>
                <w:ilvl w:val="0"/>
                <w:numId w:val="4"/>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can explain what nouns are. </w:t>
            </w:r>
          </w:p>
          <w:p w14:paraId="08BE989E" w14:textId="77777777" w:rsidR="00EA168F" w:rsidRPr="004B1B21" w:rsidRDefault="00D713AA">
            <w:pPr>
              <w:numPr>
                <w:ilvl w:val="0"/>
                <w:numId w:val="4"/>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know the structure of a sentence to place a noun correctly. </w:t>
            </w:r>
          </w:p>
        </w:tc>
        <w:tc>
          <w:tcPr>
            <w:tcW w:w="3605" w:type="dxa"/>
            <w:tcBorders>
              <w:top w:val="single" w:sz="4" w:space="0" w:color="000000"/>
              <w:left w:val="single" w:sz="4" w:space="0" w:color="000000"/>
              <w:bottom w:val="single" w:sz="4" w:space="0" w:color="000000"/>
              <w:right w:val="single" w:sz="4" w:space="0" w:color="000000"/>
            </w:tcBorders>
          </w:tcPr>
          <w:p w14:paraId="12F192E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097153CA" w14:textId="77777777">
        <w:trPr>
          <w:trHeight w:val="3031"/>
        </w:trPr>
        <w:tc>
          <w:tcPr>
            <w:tcW w:w="10344" w:type="dxa"/>
            <w:gridSpan w:val="2"/>
            <w:tcBorders>
              <w:top w:val="single" w:sz="4" w:space="0" w:color="000000"/>
              <w:left w:val="single" w:sz="4" w:space="0" w:color="000000"/>
              <w:bottom w:val="single" w:sz="4" w:space="0" w:color="000000"/>
              <w:right w:val="single" w:sz="4" w:space="0" w:color="000000"/>
            </w:tcBorders>
          </w:tcPr>
          <w:p w14:paraId="0C81DD80" w14:textId="77777777" w:rsidR="00EA168F" w:rsidRPr="004B1B21" w:rsidRDefault="00D713AA">
            <w:pPr>
              <w:numPr>
                <w:ilvl w:val="0"/>
                <w:numId w:val="5"/>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Teacher to write a sentence from the book on the whiteboard…for eg. A </w:t>
            </w:r>
            <w:r w:rsidRPr="004B1B21">
              <w:rPr>
                <w:rFonts w:asciiTheme="minorHAnsi" w:hAnsiTheme="minorHAnsi" w:cstheme="minorHAnsi"/>
                <w:sz w:val="20"/>
                <w:szCs w:val="20"/>
              </w:rPr>
              <w:t>monkey</w:t>
            </w:r>
            <w:r w:rsidRPr="004B1B21">
              <w:rPr>
                <w:rFonts w:asciiTheme="minorHAnsi" w:hAnsiTheme="minorHAnsi" w:cstheme="minorHAnsi"/>
                <w:b w:val="0"/>
                <w:sz w:val="20"/>
                <w:szCs w:val="20"/>
              </w:rPr>
              <w:t xml:space="preserve"> swoops down and takes a </w:t>
            </w:r>
            <w:r w:rsidRPr="004B1B21">
              <w:rPr>
                <w:rFonts w:asciiTheme="minorHAnsi" w:hAnsiTheme="minorHAnsi" w:cstheme="minorHAnsi"/>
                <w:sz w:val="20"/>
                <w:szCs w:val="20"/>
              </w:rPr>
              <w:t>banana</w:t>
            </w:r>
            <w:r w:rsidRPr="004B1B21">
              <w:rPr>
                <w:rFonts w:asciiTheme="minorHAnsi" w:hAnsiTheme="minorHAnsi" w:cstheme="minorHAnsi"/>
                <w:b w:val="0"/>
                <w:sz w:val="20"/>
                <w:szCs w:val="20"/>
              </w:rPr>
              <w:t xml:space="preserve">. </w:t>
            </w:r>
          </w:p>
          <w:p w14:paraId="6D1B27C0" w14:textId="77777777" w:rsidR="00EA168F" w:rsidRPr="004B1B21" w:rsidRDefault="00D713AA">
            <w:pPr>
              <w:numPr>
                <w:ilvl w:val="0"/>
                <w:numId w:val="5"/>
              </w:numPr>
              <w:spacing w:after="14"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Go through the sentence structure word by word. Reinforce Subject- Object- Verb for Hindi and revise the nouns learnt in the previous lesson. (An object can also be a noun) </w:t>
            </w:r>
          </w:p>
          <w:p w14:paraId="45D0F00E" w14:textId="17D6C34B" w:rsidR="00EA168F" w:rsidRPr="004B1B21" w:rsidRDefault="00D713AA">
            <w:pPr>
              <w:numPr>
                <w:ilvl w:val="0"/>
                <w:numId w:val="5"/>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Students to name all the fruits in the book: banana, avocado, tangerines, guava, orange, mango, pineapple, passion</w:t>
            </w:r>
            <w:r w:rsidR="00A44DC1">
              <w:rPr>
                <w:rFonts w:asciiTheme="minorHAnsi" w:hAnsiTheme="minorHAnsi" w:cstheme="minorHAnsi"/>
                <w:b w:val="0"/>
                <w:sz w:val="20"/>
                <w:szCs w:val="20"/>
              </w:rPr>
              <w:t xml:space="preserve"> </w:t>
            </w:r>
            <w:r w:rsidRPr="004B1B21">
              <w:rPr>
                <w:rFonts w:asciiTheme="minorHAnsi" w:hAnsiTheme="minorHAnsi" w:cstheme="minorHAnsi"/>
                <w:b w:val="0"/>
                <w:sz w:val="20"/>
                <w:szCs w:val="20"/>
              </w:rPr>
              <w:t xml:space="preserve">fruit </w:t>
            </w:r>
          </w:p>
          <w:p w14:paraId="7B9613F0" w14:textId="77777777" w:rsidR="00EA168F" w:rsidRPr="004B1B21" w:rsidRDefault="00D713AA">
            <w:pPr>
              <w:numPr>
                <w:ilvl w:val="0"/>
                <w:numId w:val="5"/>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write the vocabulary for the fruits in the target language. </w:t>
            </w:r>
          </w:p>
          <w:p w14:paraId="4787C9A2" w14:textId="77777777" w:rsidR="00EA168F" w:rsidRPr="004B1B21" w:rsidRDefault="00D713AA">
            <w:pPr>
              <w:numPr>
                <w:ilvl w:val="0"/>
                <w:numId w:val="5"/>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Revise the names of the fruits. </w:t>
            </w:r>
          </w:p>
          <w:p w14:paraId="3F4F37F9" w14:textId="77777777" w:rsidR="00EA168F" w:rsidRPr="004B1B21" w:rsidRDefault="00D713AA">
            <w:pPr>
              <w:numPr>
                <w:ilvl w:val="0"/>
                <w:numId w:val="5"/>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Model the language for Q/A format. </w:t>
            </w:r>
          </w:p>
          <w:p w14:paraId="6102D7C0" w14:textId="77777777" w:rsidR="00EA168F" w:rsidRPr="00E71AF9" w:rsidRDefault="00D713AA">
            <w:pPr>
              <w:numPr>
                <w:ilvl w:val="0"/>
                <w:numId w:val="5"/>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Q/A: Game: Choose a student to be the caller. </w:t>
            </w:r>
          </w:p>
          <w:p w14:paraId="4EDDD14E" w14:textId="7D99DA55" w:rsidR="00E71AF9" w:rsidRDefault="00E71AF9">
            <w:pPr>
              <w:numPr>
                <w:ilvl w:val="0"/>
                <w:numId w:val="5"/>
              </w:numPr>
              <w:ind w:hanging="360"/>
              <w:jc w:val="left"/>
              <w:rPr>
                <w:rFonts w:asciiTheme="minorHAnsi" w:hAnsiTheme="minorHAnsi" w:cstheme="minorHAnsi"/>
                <w:b w:val="0"/>
                <w:bCs/>
                <w:sz w:val="20"/>
                <w:szCs w:val="20"/>
              </w:rPr>
            </w:pPr>
            <w:r w:rsidRPr="00E71AF9">
              <w:rPr>
                <w:rFonts w:asciiTheme="minorHAnsi" w:hAnsiTheme="minorHAnsi" w:cstheme="minorHAnsi"/>
                <w:b w:val="0"/>
                <w:bCs/>
                <w:sz w:val="20"/>
                <w:szCs w:val="20"/>
              </w:rPr>
              <w:t xml:space="preserve">Caller asks, “Who has the word for this picture? Or Who has the banana?” Player replies, “I have the word </w:t>
            </w:r>
            <w:r>
              <w:rPr>
                <w:rFonts w:asciiTheme="minorHAnsi" w:hAnsiTheme="minorHAnsi" w:cstheme="minorHAnsi"/>
                <w:b w:val="0"/>
                <w:bCs/>
                <w:sz w:val="20"/>
                <w:szCs w:val="20"/>
              </w:rPr>
              <w:t>…</w:t>
            </w:r>
            <w:r w:rsidRPr="00E71AF9">
              <w:rPr>
                <w:rFonts w:asciiTheme="minorHAnsi" w:hAnsiTheme="minorHAnsi" w:cstheme="minorHAnsi"/>
                <w:b w:val="0"/>
                <w:bCs/>
                <w:sz w:val="20"/>
                <w:szCs w:val="20"/>
              </w:rPr>
              <w:t>”and claims the card.</w:t>
            </w:r>
          </w:p>
          <w:p w14:paraId="5D23296A" w14:textId="504DAC74" w:rsidR="00E71AF9" w:rsidRPr="00E71AF9" w:rsidRDefault="00E71AF9" w:rsidP="00E71AF9">
            <w:pPr>
              <w:ind w:left="720"/>
              <w:jc w:val="left"/>
              <w:rPr>
                <w:rFonts w:asciiTheme="minorHAnsi" w:hAnsiTheme="minorHAnsi" w:cstheme="minorHAnsi"/>
                <w:b w:val="0"/>
                <w:bCs/>
                <w:sz w:val="20"/>
                <w:szCs w:val="20"/>
              </w:rPr>
            </w:pPr>
          </w:p>
        </w:tc>
        <w:tc>
          <w:tcPr>
            <w:tcW w:w="3605" w:type="dxa"/>
            <w:tcBorders>
              <w:top w:val="single" w:sz="4" w:space="0" w:color="000000"/>
              <w:left w:val="single" w:sz="4" w:space="0" w:color="000000"/>
              <w:bottom w:val="single" w:sz="4" w:space="0" w:color="000000"/>
              <w:right w:val="single" w:sz="4" w:space="0" w:color="000000"/>
            </w:tcBorders>
          </w:tcPr>
          <w:p w14:paraId="28F8BF2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69CAB18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009913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A159B0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19E9AC3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3480B52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48B2D76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0FFEB81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39E998EF" w14:textId="77777777" w:rsidR="00EA168F" w:rsidRPr="004B1B21" w:rsidRDefault="00D713AA">
            <w:pPr>
              <w:spacing w:after="5"/>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519CDA5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Q/A Game </w:t>
            </w:r>
          </w:p>
        </w:tc>
      </w:tr>
    </w:tbl>
    <w:p w14:paraId="5BA81C7C" w14:textId="77777777" w:rsidR="00EA168F" w:rsidRPr="004B1B21" w:rsidRDefault="00EA168F">
      <w:pPr>
        <w:ind w:left="-1440" w:right="10155"/>
        <w:jc w:val="left"/>
        <w:rPr>
          <w:rFonts w:asciiTheme="minorHAnsi" w:hAnsiTheme="minorHAnsi" w:cstheme="minorHAnsi"/>
          <w:sz w:val="20"/>
          <w:szCs w:val="20"/>
        </w:rPr>
      </w:pPr>
    </w:p>
    <w:tbl>
      <w:tblPr>
        <w:tblStyle w:val="TableGrid"/>
        <w:tblW w:w="13949" w:type="dxa"/>
        <w:tblInd w:w="5" w:type="dxa"/>
        <w:tblCellMar>
          <w:top w:w="5" w:type="dxa"/>
          <w:left w:w="108" w:type="dxa"/>
          <w:right w:w="114" w:type="dxa"/>
        </w:tblCellMar>
        <w:tblLook w:val="04A0" w:firstRow="1" w:lastRow="0" w:firstColumn="1" w:lastColumn="0" w:noHBand="0" w:noVBand="1"/>
      </w:tblPr>
      <w:tblGrid>
        <w:gridCol w:w="5172"/>
        <w:gridCol w:w="5172"/>
        <w:gridCol w:w="3605"/>
      </w:tblGrid>
      <w:tr w:rsidR="00EA168F" w:rsidRPr="004B1B21" w14:paraId="36A62698" w14:textId="77777777" w:rsidTr="00D500C2">
        <w:trPr>
          <w:trHeight w:val="1424"/>
        </w:trPr>
        <w:tc>
          <w:tcPr>
            <w:tcW w:w="5172" w:type="dxa"/>
            <w:tcBorders>
              <w:top w:val="single" w:sz="4" w:space="0" w:color="000000"/>
              <w:left w:val="single" w:sz="4" w:space="0" w:color="000000"/>
              <w:bottom w:val="single" w:sz="4" w:space="0" w:color="000000"/>
              <w:right w:val="single" w:sz="4" w:space="0" w:color="000000"/>
            </w:tcBorders>
          </w:tcPr>
          <w:p w14:paraId="78A1F9B3" w14:textId="4BA3B8F3"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lastRenderedPageBreak/>
              <w:t xml:space="preserve">Lesson 4:  </w:t>
            </w:r>
          </w:p>
          <w:p w14:paraId="78F5410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i/>
                <w:sz w:val="20"/>
                <w:szCs w:val="20"/>
              </w:rPr>
              <w:t xml:space="preserve"> </w:t>
            </w:r>
          </w:p>
          <w:p w14:paraId="73CCDD98" w14:textId="77777777" w:rsidR="00EA168F" w:rsidRPr="004B1B21" w:rsidRDefault="00D713AA">
            <w:pPr>
              <w:spacing w:after="15"/>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about Adjectives </w:t>
            </w:r>
          </w:p>
          <w:p w14:paraId="155DFCA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51B1F31F"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c>
          <w:tcPr>
            <w:tcW w:w="5172" w:type="dxa"/>
            <w:tcBorders>
              <w:top w:val="single" w:sz="4" w:space="0" w:color="000000"/>
              <w:left w:val="single" w:sz="4" w:space="0" w:color="000000"/>
              <w:bottom w:val="single" w:sz="4" w:space="0" w:color="000000"/>
              <w:right w:val="single" w:sz="4" w:space="0" w:color="000000"/>
            </w:tcBorders>
          </w:tcPr>
          <w:p w14:paraId="32C8DA6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rPr>
              <w:t xml:space="preserve"> </w:t>
            </w:r>
          </w:p>
          <w:p w14:paraId="5E6FA211"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7BA961A7" w14:textId="77777777" w:rsidR="00EA168F" w:rsidRPr="004B1B21" w:rsidRDefault="00D713AA">
            <w:pPr>
              <w:numPr>
                <w:ilvl w:val="0"/>
                <w:numId w:val="6"/>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can explain what adjectives are. </w:t>
            </w:r>
          </w:p>
          <w:p w14:paraId="2C14510F" w14:textId="77777777" w:rsidR="00EA168F" w:rsidRPr="004B1B21" w:rsidRDefault="00D713AA">
            <w:pPr>
              <w:numPr>
                <w:ilvl w:val="0"/>
                <w:numId w:val="6"/>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know the structure of a sentence to place an adjective correctly. </w:t>
            </w:r>
          </w:p>
        </w:tc>
        <w:tc>
          <w:tcPr>
            <w:tcW w:w="3605" w:type="dxa"/>
            <w:tcBorders>
              <w:top w:val="single" w:sz="4" w:space="0" w:color="000000"/>
              <w:left w:val="single" w:sz="4" w:space="0" w:color="000000"/>
              <w:bottom w:val="single" w:sz="4" w:space="0" w:color="000000"/>
              <w:right w:val="single" w:sz="4" w:space="0" w:color="000000"/>
            </w:tcBorders>
          </w:tcPr>
          <w:p w14:paraId="22767D00"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3728911C" w14:textId="77777777" w:rsidTr="00D500C2">
        <w:trPr>
          <w:trHeight w:val="2468"/>
        </w:trPr>
        <w:tc>
          <w:tcPr>
            <w:tcW w:w="10344" w:type="dxa"/>
            <w:gridSpan w:val="2"/>
            <w:tcBorders>
              <w:top w:val="single" w:sz="4" w:space="0" w:color="000000"/>
              <w:left w:val="single" w:sz="4" w:space="0" w:color="000000"/>
              <w:bottom w:val="single" w:sz="4" w:space="0" w:color="000000"/>
              <w:right w:val="single" w:sz="4" w:space="0" w:color="000000"/>
            </w:tcBorders>
          </w:tcPr>
          <w:p w14:paraId="1F235489" w14:textId="77777777" w:rsidR="00EA168F" w:rsidRPr="004B1B21" w:rsidRDefault="00D713AA">
            <w:pPr>
              <w:numPr>
                <w:ilvl w:val="0"/>
                <w:numId w:val="7"/>
              </w:numPr>
              <w:spacing w:after="10" w:line="242"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Teacher to write a sentence from the book on the whiteboard…for eg. A </w:t>
            </w:r>
            <w:r w:rsidRPr="004B1B21">
              <w:rPr>
                <w:rFonts w:asciiTheme="minorHAnsi" w:hAnsiTheme="minorHAnsi" w:cstheme="minorHAnsi"/>
                <w:sz w:val="20"/>
                <w:szCs w:val="20"/>
              </w:rPr>
              <w:t>monkey</w:t>
            </w:r>
            <w:r w:rsidRPr="004B1B21">
              <w:rPr>
                <w:rFonts w:asciiTheme="minorHAnsi" w:hAnsiTheme="minorHAnsi" w:cstheme="minorHAnsi"/>
                <w:b w:val="0"/>
                <w:sz w:val="20"/>
                <w:szCs w:val="20"/>
              </w:rPr>
              <w:t xml:space="preserve"> swoops down and takes a </w:t>
            </w:r>
            <w:r w:rsidRPr="004B1B21">
              <w:rPr>
                <w:rFonts w:asciiTheme="minorHAnsi" w:hAnsiTheme="minorHAnsi" w:cstheme="minorHAnsi"/>
                <w:sz w:val="20"/>
                <w:szCs w:val="20"/>
              </w:rPr>
              <w:t>yellow banana</w:t>
            </w:r>
            <w:r w:rsidRPr="004B1B21">
              <w:rPr>
                <w:rFonts w:asciiTheme="minorHAnsi" w:hAnsiTheme="minorHAnsi" w:cstheme="minorHAnsi"/>
                <w:b w:val="0"/>
                <w:sz w:val="20"/>
                <w:szCs w:val="20"/>
              </w:rPr>
              <w:t xml:space="preserve">. </w:t>
            </w:r>
          </w:p>
          <w:p w14:paraId="296ED1E7" w14:textId="77777777" w:rsidR="00EA168F" w:rsidRPr="004B1B21" w:rsidRDefault="00D713AA">
            <w:pPr>
              <w:numPr>
                <w:ilvl w:val="0"/>
                <w:numId w:val="7"/>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Go through the sentence structure word by word. Reinforce Subject- Object- Verb for Hindi and revise the nouns learnt in previous lesson. </w:t>
            </w:r>
          </w:p>
          <w:p w14:paraId="1B77655C" w14:textId="77777777" w:rsidR="00EA168F" w:rsidRPr="004B1B21" w:rsidRDefault="00D713AA">
            <w:pPr>
              <w:numPr>
                <w:ilvl w:val="0"/>
                <w:numId w:val="7"/>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Focus on the words that tell us more about the noun </w:t>
            </w:r>
            <w:r w:rsidRPr="004B1B21">
              <w:rPr>
                <w:rFonts w:asciiTheme="minorHAnsi" w:hAnsiTheme="minorHAnsi" w:cstheme="minorHAnsi"/>
                <w:sz w:val="20"/>
                <w:szCs w:val="20"/>
              </w:rPr>
              <w:t>(adjective)</w:t>
            </w:r>
            <w:r w:rsidRPr="004B1B21">
              <w:rPr>
                <w:rFonts w:asciiTheme="minorHAnsi" w:hAnsiTheme="minorHAnsi" w:cstheme="minorHAnsi"/>
                <w:b w:val="0"/>
                <w:sz w:val="20"/>
                <w:szCs w:val="20"/>
              </w:rPr>
              <w:t xml:space="preserve"> </w:t>
            </w:r>
          </w:p>
          <w:p w14:paraId="4E78371D" w14:textId="77777777" w:rsidR="00EA168F" w:rsidRPr="004B1B21" w:rsidRDefault="00D713AA">
            <w:pPr>
              <w:numPr>
                <w:ilvl w:val="0"/>
                <w:numId w:val="7"/>
              </w:numPr>
              <w:spacing w:after="8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to name all the adjectives in the book: delicious, soft, yellow, sweet smelling, round juicy, ripe red, spiky-leaved, creamy green, tangy purple, sweet, sour, ripe, juicy </w:t>
            </w:r>
          </w:p>
          <w:p w14:paraId="74E73251" w14:textId="77777777" w:rsidR="00EA168F" w:rsidRPr="004B1B21" w:rsidRDefault="00D713AA">
            <w:pPr>
              <w:numPr>
                <w:ilvl w:val="0"/>
                <w:numId w:val="7"/>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write the vocabulary for the adjectives in the target language. </w:t>
            </w:r>
          </w:p>
        </w:tc>
        <w:tc>
          <w:tcPr>
            <w:tcW w:w="3605" w:type="dxa"/>
            <w:tcBorders>
              <w:top w:val="single" w:sz="4" w:space="0" w:color="000000"/>
              <w:left w:val="single" w:sz="4" w:space="0" w:color="000000"/>
              <w:bottom w:val="single" w:sz="4" w:space="0" w:color="000000"/>
              <w:right w:val="single" w:sz="4" w:space="0" w:color="000000"/>
            </w:tcBorders>
          </w:tcPr>
          <w:p w14:paraId="6482450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749E5A0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79F0CBD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5C98094"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3E56768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160DB47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6D12581"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40988B6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7828A4E1" w14:textId="77777777">
        <w:trPr>
          <w:trHeight w:val="1243"/>
        </w:trPr>
        <w:tc>
          <w:tcPr>
            <w:tcW w:w="10344" w:type="dxa"/>
            <w:gridSpan w:val="2"/>
            <w:tcBorders>
              <w:top w:val="single" w:sz="4" w:space="0" w:color="000000"/>
              <w:left w:val="single" w:sz="4" w:space="0" w:color="000000"/>
              <w:bottom w:val="single" w:sz="4" w:space="0" w:color="000000"/>
              <w:right w:val="single" w:sz="4" w:space="0" w:color="000000"/>
            </w:tcBorders>
          </w:tcPr>
          <w:p w14:paraId="2A53BCD5" w14:textId="77777777" w:rsidR="00EA168F" w:rsidRPr="004B1B21" w:rsidRDefault="00D713AA">
            <w:pPr>
              <w:ind w:right="5053"/>
              <w:jc w:val="left"/>
              <w:rPr>
                <w:rFonts w:asciiTheme="minorHAnsi" w:hAnsiTheme="minorHAnsi" w:cstheme="minorHAnsi"/>
                <w:sz w:val="20"/>
                <w:szCs w:val="20"/>
              </w:rPr>
            </w:pPr>
            <w:r w:rsidRPr="004B1B21">
              <w:rPr>
                <w:rFonts w:asciiTheme="minorHAnsi" w:hAnsiTheme="minorHAnsi" w:cstheme="minorHAnsi"/>
                <w:b w:val="0"/>
                <w:noProof/>
                <w:sz w:val="20"/>
                <w:szCs w:val="20"/>
              </w:rPr>
              <mc:AlternateContent>
                <mc:Choice Requires="wpg">
                  <w:drawing>
                    <wp:anchor distT="0" distB="0" distL="114300" distR="114300" simplePos="0" relativeHeight="251658240" behindDoc="0" locked="0" layoutInCell="1" allowOverlap="1" wp14:anchorId="478BE676" wp14:editId="7FBDBFC4">
                      <wp:simplePos x="0" y="0"/>
                      <wp:positionH relativeFrom="column">
                        <wp:posOffset>3191980</wp:posOffset>
                      </wp:positionH>
                      <wp:positionV relativeFrom="paragraph">
                        <wp:posOffset>0</wp:posOffset>
                      </wp:positionV>
                      <wp:extent cx="6109" cy="783336"/>
                      <wp:effectExtent l="0" t="0" r="0" b="0"/>
                      <wp:wrapSquare wrapText="bothSides"/>
                      <wp:docPr id="11160" name="Group 11160"/>
                      <wp:cNvGraphicFramePr/>
                      <a:graphic xmlns:a="http://schemas.openxmlformats.org/drawingml/2006/main">
                        <a:graphicData uri="http://schemas.microsoft.com/office/word/2010/wordprocessingGroup">
                          <wpg:wgp>
                            <wpg:cNvGrpSpPr/>
                            <wpg:grpSpPr>
                              <a:xfrm>
                                <a:off x="0" y="0"/>
                                <a:ext cx="6109" cy="783336"/>
                                <a:chOff x="0" y="0"/>
                                <a:chExt cx="6109" cy="783336"/>
                              </a:xfrm>
                            </wpg:grpSpPr>
                            <wps:wsp>
                              <wps:cNvPr id="11904" name="Shape 11904"/>
                              <wps:cNvSpPr/>
                              <wps:spPr>
                                <a:xfrm>
                                  <a:off x="0" y="0"/>
                                  <a:ext cx="9144" cy="783336"/>
                                </a:xfrm>
                                <a:custGeom>
                                  <a:avLst/>
                                  <a:gdLst/>
                                  <a:ahLst/>
                                  <a:cxnLst/>
                                  <a:rect l="0" t="0" r="0" b="0"/>
                                  <a:pathLst>
                                    <a:path w="9144" h="783336">
                                      <a:moveTo>
                                        <a:pt x="0" y="0"/>
                                      </a:moveTo>
                                      <a:lnTo>
                                        <a:pt x="9144" y="0"/>
                                      </a:lnTo>
                                      <a:lnTo>
                                        <a:pt x="9144" y="783336"/>
                                      </a:lnTo>
                                      <a:lnTo>
                                        <a:pt x="0" y="783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E8F508" id="Group 11160" o:spid="_x0000_s1026" style="position:absolute;margin-left:251.35pt;margin-top:0;width:.5pt;height:61.7pt;z-index:251658240" coordsize="61,7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">
                      <v:shape id="Shape 11904" o:spid="_x0000_s1027" style="position:absolute;width:91;height:7833;visibility:visible;mso-wrap-style:square;v-text-anchor:top" coordsize="9144,783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" path="m,l9144,r,783336l,783336,,e" fillcolor="black" stroked="f" strokeweight="0">
                        <v:stroke miterlimit="83231f" joinstyle="miter"/>
                        <v:path arrowok="t" textboxrect="0,0,9144,783336"/>
                      </v:shape>
                      <w10:wrap type="square"/>
                    </v:group>
                  </w:pict>
                </mc:Fallback>
              </mc:AlternateContent>
            </w:r>
            <w:r w:rsidRPr="004B1B21">
              <w:rPr>
                <w:rFonts w:asciiTheme="minorHAnsi" w:hAnsiTheme="minorHAnsi" w:cstheme="minorHAnsi"/>
                <w:sz w:val="20"/>
                <w:szCs w:val="20"/>
              </w:rPr>
              <w:t xml:space="preserve">Lesson 5:  </w:t>
            </w:r>
            <w:r w:rsidRPr="004B1B21">
              <w:rPr>
                <w:rFonts w:asciiTheme="minorHAnsi" w:hAnsiTheme="minorHAnsi" w:cstheme="minorHAnsi"/>
                <w:b w:val="0"/>
                <w:sz w:val="20"/>
                <w:szCs w:val="20"/>
              </w:rPr>
              <w:t xml:space="preserve"> </w:t>
            </w:r>
          </w:p>
          <w:p w14:paraId="6980132A" w14:textId="3185F8E2" w:rsidR="00EA168F" w:rsidRPr="004B1B21" w:rsidRDefault="00D713AA">
            <w:pPr>
              <w:spacing w:after="21"/>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sz w:val="20"/>
                <w:szCs w:val="20"/>
              </w:rPr>
              <w:t xml:space="preserve"> </w:t>
            </w:r>
            <w:r w:rsidR="001A0655">
              <w:rPr>
                <w:rFonts w:asciiTheme="minorHAnsi" w:hAnsiTheme="minorHAnsi" w:cstheme="minorHAnsi"/>
                <w:b w:val="0"/>
                <w:sz w:val="20"/>
                <w:szCs w:val="20"/>
              </w:rPr>
              <w:t xml:space="preserve">                                                             </w:t>
            </w: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716C1FA7" w14:textId="7BA9B3C4" w:rsidR="00EA168F" w:rsidRPr="004B1B21" w:rsidRDefault="001A0655">
            <w:pPr>
              <w:jc w:val="left"/>
              <w:rPr>
                <w:rFonts w:asciiTheme="minorHAnsi" w:hAnsiTheme="minorHAnsi" w:cstheme="minorHAnsi"/>
                <w:sz w:val="20"/>
                <w:szCs w:val="20"/>
              </w:rPr>
            </w:pPr>
            <w:r>
              <w:rPr>
                <w:rFonts w:asciiTheme="minorHAnsi" w:hAnsiTheme="minorHAnsi" w:cstheme="minorHAnsi"/>
                <w:b w:val="0"/>
                <w:sz w:val="20"/>
                <w:szCs w:val="20"/>
              </w:rPr>
              <w:t xml:space="preserve">                                              </w:t>
            </w:r>
            <w:r w:rsidR="00D713AA" w:rsidRPr="004B1B21">
              <w:rPr>
                <w:rFonts w:asciiTheme="minorHAnsi" w:hAnsiTheme="minorHAnsi" w:cstheme="minorHAnsi"/>
                <w:b w:val="0"/>
                <w:sz w:val="20"/>
                <w:szCs w:val="20"/>
              </w:rPr>
              <w:t xml:space="preserve">I am learning the different tastes </w:t>
            </w:r>
            <w:r w:rsidRPr="004B1B21">
              <w:rPr>
                <w:rFonts w:asciiTheme="minorHAnsi" w:eastAsia="Segoe UI Symbol" w:hAnsiTheme="minorHAnsi" w:cstheme="minorHAnsi"/>
                <w:b w:val="0"/>
                <w:sz w:val="20"/>
                <w:szCs w:val="20"/>
              </w:rPr>
              <w:t>•</w:t>
            </w:r>
            <w:r w:rsidRPr="004B1B21">
              <w:rPr>
                <w:rFonts w:asciiTheme="minorHAnsi" w:eastAsia="Arial" w:hAnsiTheme="minorHAnsi" w:cstheme="minorHAnsi"/>
                <w:b w:val="0"/>
                <w:sz w:val="20"/>
                <w:szCs w:val="20"/>
              </w:rPr>
              <w:t xml:space="preserve"> </w:t>
            </w:r>
            <w:r w:rsidRPr="004B1B21">
              <w:rPr>
                <w:rFonts w:asciiTheme="minorHAnsi" w:hAnsiTheme="minorHAnsi" w:cstheme="minorHAnsi"/>
                <w:b w:val="0"/>
                <w:sz w:val="20"/>
                <w:szCs w:val="20"/>
              </w:rPr>
              <w:t xml:space="preserve">I can use the vocabulary </w:t>
            </w:r>
            <w:r w:rsidR="00D713AA" w:rsidRPr="004B1B21">
              <w:rPr>
                <w:rFonts w:asciiTheme="minorHAnsi" w:hAnsiTheme="minorHAnsi" w:cstheme="minorHAnsi"/>
                <w:b w:val="0"/>
                <w:sz w:val="20"/>
                <w:szCs w:val="20"/>
              </w:rPr>
              <w:t xml:space="preserve">learnt for nouns </w:t>
            </w:r>
          </w:p>
          <w:p w14:paraId="5C072B00" w14:textId="258E2DD9" w:rsidR="00EA168F" w:rsidRPr="004B1B21" w:rsidRDefault="001A0655">
            <w:pPr>
              <w:ind w:left="5059"/>
              <w:jc w:val="left"/>
              <w:rPr>
                <w:rFonts w:asciiTheme="minorHAnsi" w:hAnsiTheme="minorHAnsi" w:cstheme="minorHAnsi"/>
                <w:sz w:val="20"/>
                <w:szCs w:val="20"/>
              </w:rPr>
            </w:pPr>
            <w:r>
              <w:rPr>
                <w:rFonts w:asciiTheme="minorHAnsi" w:hAnsiTheme="minorHAnsi" w:cstheme="minorHAnsi"/>
                <w:b w:val="0"/>
                <w:sz w:val="20"/>
                <w:szCs w:val="20"/>
              </w:rPr>
              <w:t xml:space="preserve">    </w:t>
            </w:r>
            <w:r w:rsidR="00D713AA" w:rsidRPr="004B1B21">
              <w:rPr>
                <w:rFonts w:asciiTheme="minorHAnsi" w:hAnsiTheme="minorHAnsi" w:cstheme="minorHAnsi"/>
                <w:b w:val="0"/>
                <w:sz w:val="20"/>
                <w:szCs w:val="20"/>
              </w:rPr>
              <w:t xml:space="preserve">and adjectives in a sentence </w:t>
            </w:r>
          </w:p>
        </w:tc>
        <w:tc>
          <w:tcPr>
            <w:tcW w:w="3605" w:type="dxa"/>
            <w:tcBorders>
              <w:top w:val="single" w:sz="4" w:space="0" w:color="000000"/>
              <w:left w:val="single" w:sz="4" w:space="0" w:color="000000"/>
              <w:bottom w:val="single" w:sz="4" w:space="0" w:color="000000"/>
              <w:right w:val="single" w:sz="4" w:space="0" w:color="000000"/>
            </w:tcBorders>
          </w:tcPr>
          <w:p w14:paraId="1A09770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0567AEB1" w14:textId="77777777" w:rsidTr="00D500C2">
        <w:trPr>
          <w:trHeight w:val="1292"/>
        </w:trPr>
        <w:tc>
          <w:tcPr>
            <w:tcW w:w="10344" w:type="dxa"/>
            <w:gridSpan w:val="2"/>
            <w:tcBorders>
              <w:top w:val="single" w:sz="4" w:space="0" w:color="000000"/>
              <w:left w:val="single" w:sz="4" w:space="0" w:color="000000"/>
              <w:bottom w:val="single" w:sz="4" w:space="0" w:color="000000"/>
              <w:right w:val="single" w:sz="4" w:space="0" w:color="000000"/>
            </w:tcBorders>
          </w:tcPr>
          <w:p w14:paraId="4A4A3B4E" w14:textId="77777777" w:rsidR="00EA168F" w:rsidRPr="004B1B21" w:rsidRDefault="00D713AA">
            <w:pPr>
              <w:numPr>
                <w:ilvl w:val="0"/>
                <w:numId w:val="8"/>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sort the words into Nouns and Adjectives. </w:t>
            </w:r>
          </w:p>
          <w:p w14:paraId="1CD20B03" w14:textId="77777777" w:rsidR="00EA168F" w:rsidRPr="004B1B21" w:rsidRDefault="00D713AA">
            <w:pPr>
              <w:numPr>
                <w:ilvl w:val="0"/>
                <w:numId w:val="8"/>
              </w:numPr>
              <w:spacing w:after="10" w:line="242"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form a silly sentence using the sorted nouns and adjectives, for eg.This is a yellow monkey. </w:t>
            </w:r>
          </w:p>
          <w:p w14:paraId="40FD263D" w14:textId="77777777" w:rsidR="00EA168F" w:rsidRPr="004B1B21" w:rsidRDefault="00D713AA">
            <w:pPr>
              <w:numPr>
                <w:ilvl w:val="0"/>
                <w:numId w:val="8"/>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Revise the adjectives as an oral discussion by tasting the fruits in the story and forming a sentence. For eg.. This fruit is sweet… </w:t>
            </w:r>
          </w:p>
        </w:tc>
        <w:tc>
          <w:tcPr>
            <w:tcW w:w="3605" w:type="dxa"/>
            <w:tcBorders>
              <w:top w:val="single" w:sz="4" w:space="0" w:color="000000"/>
              <w:left w:val="single" w:sz="4" w:space="0" w:color="000000"/>
              <w:bottom w:val="single" w:sz="4" w:space="0" w:color="000000"/>
              <w:right w:val="single" w:sz="4" w:space="0" w:color="000000"/>
            </w:tcBorders>
          </w:tcPr>
          <w:p w14:paraId="4AB0DC2F"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54777245" w14:textId="6873F46E" w:rsidR="00EA168F" w:rsidRPr="004B1B21" w:rsidRDefault="00EA168F">
            <w:pPr>
              <w:jc w:val="left"/>
              <w:rPr>
                <w:rFonts w:asciiTheme="minorHAnsi" w:hAnsiTheme="minorHAnsi" w:cstheme="minorHAnsi"/>
                <w:sz w:val="20"/>
                <w:szCs w:val="20"/>
              </w:rPr>
            </w:pPr>
          </w:p>
        </w:tc>
      </w:tr>
      <w:tr w:rsidR="00EA168F" w:rsidRPr="004B1B21" w14:paraId="4F08A581" w14:textId="77777777">
        <w:trPr>
          <w:trHeight w:val="950"/>
        </w:trPr>
        <w:tc>
          <w:tcPr>
            <w:tcW w:w="5172" w:type="dxa"/>
            <w:tcBorders>
              <w:top w:val="single" w:sz="4" w:space="0" w:color="000000"/>
              <w:left w:val="single" w:sz="4" w:space="0" w:color="000000"/>
              <w:bottom w:val="single" w:sz="4" w:space="0" w:color="000000"/>
              <w:right w:val="single" w:sz="4" w:space="0" w:color="000000"/>
            </w:tcBorders>
          </w:tcPr>
          <w:p w14:paraId="75A565CF" w14:textId="31A3F510" w:rsidR="00EA168F" w:rsidRPr="004B1B21" w:rsidRDefault="00D713AA" w:rsidP="00D500C2">
            <w:pPr>
              <w:spacing w:after="18" w:line="250" w:lineRule="auto"/>
              <w:ind w:right="1805"/>
              <w:jc w:val="both"/>
              <w:rPr>
                <w:rFonts w:asciiTheme="minorHAnsi" w:hAnsiTheme="minorHAnsi" w:cstheme="minorHAnsi"/>
                <w:sz w:val="20"/>
                <w:szCs w:val="20"/>
              </w:rPr>
            </w:pPr>
            <w:r w:rsidRPr="004B1B21">
              <w:rPr>
                <w:rFonts w:asciiTheme="minorHAnsi" w:hAnsiTheme="minorHAnsi" w:cstheme="minorHAnsi"/>
                <w:sz w:val="20"/>
                <w:szCs w:val="20"/>
              </w:rPr>
              <w:t>Lesson 6:</w:t>
            </w:r>
            <w:r w:rsidRPr="004B1B21">
              <w:rPr>
                <w:rFonts w:asciiTheme="minorHAnsi" w:hAnsiTheme="minorHAnsi" w:cstheme="minorHAnsi"/>
                <w:b w:val="0"/>
                <w:sz w:val="20"/>
                <w:szCs w:val="20"/>
              </w:rPr>
              <w:t xml:space="preserve">  </w:t>
            </w:r>
            <w:r w:rsidRPr="004B1B21">
              <w:rPr>
                <w:rFonts w:asciiTheme="minorHAnsi" w:hAnsiTheme="minorHAnsi" w:cstheme="minorHAnsi"/>
                <w:b w:val="0"/>
                <w:i/>
                <w:sz w:val="20"/>
                <w:szCs w:val="20"/>
                <w:u w:val="single" w:color="000000"/>
              </w:rPr>
              <w:t>Learning</w:t>
            </w:r>
            <w:r w:rsidR="00D500C2">
              <w:rPr>
                <w:rFonts w:asciiTheme="minorHAnsi" w:hAnsiTheme="minorHAnsi" w:cstheme="minorHAnsi"/>
                <w:b w:val="0"/>
                <w:i/>
                <w:sz w:val="20"/>
                <w:szCs w:val="20"/>
                <w:u w:val="single" w:color="000000"/>
              </w:rPr>
              <w:t xml:space="preserve"> </w:t>
            </w:r>
            <w:r w:rsidRPr="004B1B21">
              <w:rPr>
                <w:rFonts w:asciiTheme="minorHAnsi" w:hAnsiTheme="minorHAnsi" w:cstheme="minorHAnsi"/>
                <w:b w:val="0"/>
                <w:i/>
                <w:sz w:val="20"/>
                <w:szCs w:val="20"/>
                <w:u w:val="single" w:color="000000"/>
              </w:rPr>
              <w:t>Intention:</w:t>
            </w:r>
            <w:r w:rsidRPr="004B1B21">
              <w:rPr>
                <w:rFonts w:asciiTheme="minorHAnsi" w:hAnsiTheme="minorHAnsi" w:cstheme="minorHAnsi"/>
                <w:b w:val="0"/>
                <w:sz w:val="20"/>
                <w:szCs w:val="20"/>
              </w:rPr>
              <w:t xml:space="preserve"> </w:t>
            </w:r>
          </w:p>
          <w:p w14:paraId="653FA82A" w14:textId="4E4F19F5"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about the different textures  </w:t>
            </w:r>
          </w:p>
        </w:tc>
        <w:tc>
          <w:tcPr>
            <w:tcW w:w="5172" w:type="dxa"/>
            <w:tcBorders>
              <w:top w:val="single" w:sz="4" w:space="0" w:color="000000"/>
              <w:left w:val="single" w:sz="4" w:space="0" w:color="000000"/>
              <w:bottom w:val="single" w:sz="4" w:space="0" w:color="000000"/>
              <w:right w:val="single" w:sz="4" w:space="0" w:color="000000"/>
            </w:tcBorders>
          </w:tcPr>
          <w:p w14:paraId="201E1764" w14:textId="5002AC9B"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59ED1543" w14:textId="77777777" w:rsidR="00F4110A" w:rsidRPr="00F4110A" w:rsidRDefault="00D713AA">
            <w:pPr>
              <w:ind w:left="360"/>
              <w:jc w:val="left"/>
              <w:rPr>
                <w:rFonts w:asciiTheme="minorHAnsi" w:hAnsiTheme="minorHAnsi" w:cstheme="minorHAnsi"/>
                <w:b w:val="0"/>
                <w:sz w:val="20"/>
                <w:szCs w:val="20"/>
              </w:rPr>
            </w:pPr>
            <w:r w:rsidRPr="00F4110A">
              <w:rPr>
                <w:rFonts w:asciiTheme="minorHAnsi" w:eastAsia="Segoe UI Symbol" w:hAnsiTheme="minorHAnsi" w:cstheme="minorHAnsi"/>
                <w:b w:val="0"/>
                <w:sz w:val="20"/>
                <w:szCs w:val="20"/>
              </w:rPr>
              <w:t>•</w:t>
            </w:r>
            <w:r w:rsidRPr="00F4110A">
              <w:rPr>
                <w:rFonts w:asciiTheme="minorHAnsi" w:eastAsia="Arial" w:hAnsiTheme="minorHAnsi" w:cstheme="minorHAnsi"/>
                <w:b w:val="0"/>
                <w:sz w:val="20"/>
                <w:szCs w:val="20"/>
              </w:rPr>
              <w:t xml:space="preserve"> </w:t>
            </w:r>
            <w:r w:rsidRPr="00F4110A">
              <w:rPr>
                <w:rFonts w:asciiTheme="minorHAnsi" w:hAnsiTheme="minorHAnsi" w:cstheme="minorHAnsi"/>
                <w:b w:val="0"/>
                <w:sz w:val="20"/>
                <w:szCs w:val="20"/>
              </w:rPr>
              <w:t>I can feel the different textures</w:t>
            </w:r>
          </w:p>
          <w:p w14:paraId="3D7426FA" w14:textId="77558C98" w:rsidR="00EA168F" w:rsidRPr="00F4110A" w:rsidRDefault="00F4110A" w:rsidP="00F4110A">
            <w:pPr>
              <w:pStyle w:val="ListParagraph"/>
              <w:numPr>
                <w:ilvl w:val="0"/>
                <w:numId w:val="15"/>
              </w:numPr>
              <w:ind w:left="526" w:hanging="170"/>
              <w:jc w:val="left"/>
              <w:rPr>
                <w:rFonts w:asciiTheme="minorHAnsi" w:hAnsiTheme="minorHAnsi" w:cstheme="minorHAnsi"/>
                <w:sz w:val="20"/>
                <w:szCs w:val="20"/>
              </w:rPr>
            </w:pPr>
            <w:r w:rsidRPr="00F4110A">
              <w:rPr>
                <w:rFonts w:asciiTheme="minorHAnsi" w:hAnsiTheme="minorHAnsi" w:cstheme="minorHAnsi"/>
                <w:b w:val="0"/>
                <w:sz w:val="20"/>
                <w:szCs w:val="20"/>
              </w:rPr>
              <w:t>I can describe things by feeling their textures</w:t>
            </w:r>
            <w:r w:rsidR="00D713AA" w:rsidRPr="00F4110A">
              <w:rPr>
                <w:rFonts w:asciiTheme="minorHAnsi" w:hAnsiTheme="minorHAnsi" w:cstheme="minorHAnsi"/>
                <w:b w:val="0"/>
                <w:sz w:val="20"/>
                <w:szCs w:val="20"/>
              </w:rPr>
              <w:t xml:space="preserve"> </w:t>
            </w:r>
          </w:p>
        </w:tc>
        <w:tc>
          <w:tcPr>
            <w:tcW w:w="3605" w:type="dxa"/>
            <w:tcBorders>
              <w:top w:val="single" w:sz="4" w:space="0" w:color="000000"/>
              <w:left w:val="single" w:sz="4" w:space="0" w:color="000000"/>
              <w:bottom w:val="single" w:sz="4" w:space="0" w:color="000000"/>
              <w:right w:val="single" w:sz="4" w:space="0" w:color="000000"/>
            </w:tcBorders>
          </w:tcPr>
          <w:p w14:paraId="2C0821E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9911E5" w:rsidRPr="004B1B21" w14:paraId="7F3BA032" w14:textId="77777777" w:rsidTr="003B2339">
        <w:trPr>
          <w:trHeight w:val="950"/>
        </w:trPr>
        <w:tc>
          <w:tcPr>
            <w:tcW w:w="10344" w:type="dxa"/>
            <w:gridSpan w:val="2"/>
            <w:tcBorders>
              <w:top w:val="single" w:sz="4" w:space="0" w:color="000000"/>
              <w:left w:val="single" w:sz="4" w:space="0" w:color="000000"/>
              <w:bottom w:val="single" w:sz="4" w:space="0" w:color="000000"/>
              <w:right w:val="single" w:sz="4" w:space="0" w:color="000000"/>
            </w:tcBorders>
          </w:tcPr>
          <w:p w14:paraId="2AD1D9B2" w14:textId="77777777" w:rsidR="009911E5" w:rsidRPr="004B1B21" w:rsidRDefault="009911E5" w:rsidP="009911E5">
            <w:pPr>
              <w:numPr>
                <w:ilvl w:val="0"/>
                <w:numId w:val="9"/>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Put a blindfold on and take a piece of fruit from the basket.  </w:t>
            </w:r>
          </w:p>
          <w:p w14:paraId="4F995E20" w14:textId="77777777" w:rsidR="009911E5" w:rsidRPr="004B1B21" w:rsidRDefault="009911E5" w:rsidP="009911E5">
            <w:pPr>
              <w:numPr>
                <w:ilvl w:val="0"/>
                <w:numId w:val="9"/>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Describe the way it feels to the children, e.g. the skin of this fruit feels smooth. It feels quite large.  </w:t>
            </w:r>
          </w:p>
          <w:p w14:paraId="49BCD102" w14:textId="77777777" w:rsidR="009911E5" w:rsidRPr="004B1B21" w:rsidRDefault="009911E5" w:rsidP="009911E5">
            <w:pPr>
              <w:numPr>
                <w:ilvl w:val="0"/>
                <w:numId w:val="9"/>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Ask for a volunteer to come and do the same with a different fruit.  </w:t>
            </w:r>
          </w:p>
          <w:p w14:paraId="6BAB1C54" w14:textId="77777777" w:rsidR="009911E5" w:rsidRPr="004B1B21" w:rsidRDefault="009911E5" w:rsidP="009911E5">
            <w:pPr>
              <w:numPr>
                <w:ilvl w:val="0"/>
                <w:numId w:val="9"/>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Display the list of adjectives to support description and add any additional words used.  </w:t>
            </w:r>
          </w:p>
          <w:p w14:paraId="76804180" w14:textId="77777777" w:rsidR="009911E5" w:rsidRDefault="009911E5" w:rsidP="009911E5">
            <w:pPr>
              <w:numPr>
                <w:ilvl w:val="0"/>
                <w:numId w:val="9"/>
              </w:numPr>
              <w:spacing w:after="10" w:line="242"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Divide the class into 8 groups. Give each group one piece of fruit and ask them to pass it around giving everyone a chance to touch and smell the fruit.  </w:t>
            </w:r>
          </w:p>
          <w:p w14:paraId="4003FA40" w14:textId="1750169D" w:rsidR="009911E5" w:rsidRPr="009911E5" w:rsidRDefault="009911E5" w:rsidP="009911E5">
            <w:pPr>
              <w:numPr>
                <w:ilvl w:val="0"/>
                <w:numId w:val="9"/>
              </w:numPr>
              <w:spacing w:after="10" w:line="242" w:lineRule="auto"/>
              <w:ind w:hanging="360"/>
              <w:jc w:val="left"/>
              <w:rPr>
                <w:rFonts w:asciiTheme="minorHAnsi" w:hAnsiTheme="minorHAnsi" w:cstheme="minorHAnsi"/>
                <w:sz w:val="20"/>
                <w:szCs w:val="20"/>
              </w:rPr>
            </w:pPr>
            <w:r w:rsidRPr="009911E5">
              <w:rPr>
                <w:rFonts w:asciiTheme="minorHAnsi" w:hAnsiTheme="minorHAnsi" w:cstheme="minorHAnsi"/>
                <w:b w:val="0"/>
                <w:sz w:val="20"/>
                <w:szCs w:val="20"/>
              </w:rPr>
              <w:lastRenderedPageBreak/>
              <w:t>Which words would they pick for each fruit? Write them onto sticky notes and put them with the fruit. The groups can then move on to the next fruit and repeat the process.</w:t>
            </w:r>
          </w:p>
        </w:tc>
        <w:tc>
          <w:tcPr>
            <w:tcW w:w="3605" w:type="dxa"/>
            <w:tcBorders>
              <w:top w:val="single" w:sz="4" w:space="0" w:color="000000"/>
              <w:left w:val="single" w:sz="4" w:space="0" w:color="000000"/>
              <w:bottom w:val="single" w:sz="4" w:space="0" w:color="000000"/>
              <w:right w:val="single" w:sz="4" w:space="0" w:color="000000"/>
            </w:tcBorders>
          </w:tcPr>
          <w:p w14:paraId="73A44017" w14:textId="77777777" w:rsidR="009911E5" w:rsidRPr="004B1B21" w:rsidRDefault="009911E5">
            <w:pPr>
              <w:jc w:val="left"/>
              <w:rPr>
                <w:rFonts w:asciiTheme="minorHAnsi" w:hAnsiTheme="minorHAnsi" w:cstheme="minorHAnsi"/>
                <w:b w:val="0"/>
                <w:sz w:val="20"/>
                <w:szCs w:val="20"/>
              </w:rPr>
            </w:pPr>
          </w:p>
        </w:tc>
      </w:tr>
    </w:tbl>
    <w:p w14:paraId="19C22DDE" w14:textId="77777777" w:rsidR="00EA168F" w:rsidRPr="004B1B21" w:rsidRDefault="00EA168F" w:rsidP="00F4110A">
      <w:pPr>
        <w:ind w:right="10155"/>
        <w:jc w:val="left"/>
        <w:rPr>
          <w:rFonts w:asciiTheme="minorHAnsi" w:hAnsiTheme="minorHAnsi" w:cstheme="minorHAnsi"/>
          <w:sz w:val="20"/>
          <w:szCs w:val="20"/>
        </w:rPr>
      </w:pPr>
    </w:p>
    <w:tbl>
      <w:tblPr>
        <w:tblStyle w:val="TableGrid"/>
        <w:tblW w:w="13949" w:type="dxa"/>
        <w:tblInd w:w="5" w:type="dxa"/>
        <w:tblCellMar>
          <w:top w:w="53" w:type="dxa"/>
          <w:left w:w="108" w:type="dxa"/>
          <w:right w:w="115" w:type="dxa"/>
        </w:tblCellMar>
        <w:tblLook w:val="04A0" w:firstRow="1" w:lastRow="0" w:firstColumn="1" w:lastColumn="0" w:noHBand="0" w:noVBand="1"/>
      </w:tblPr>
      <w:tblGrid>
        <w:gridCol w:w="5172"/>
        <w:gridCol w:w="5172"/>
        <w:gridCol w:w="3605"/>
      </w:tblGrid>
      <w:tr w:rsidR="00EA168F" w:rsidRPr="004B1B21" w14:paraId="273F85B4" w14:textId="77777777">
        <w:trPr>
          <w:trHeight w:val="1622"/>
        </w:trPr>
        <w:tc>
          <w:tcPr>
            <w:tcW w:w="5172" w:type="dxa"/>
            <w:tcBorders>
              <w:top w:val="single" w:sz="4" w:space="0" w:color="000000"/>
              <w:left w:val="single" w:sz="4" w:space="0" w:color="000000"/>
              <w:bottom w:val="single" w:sz="4" w:space="0" w:color="000000"/>
              <w:right w:val="single" w:sz="4" w:space="0" w:color="000000"/>
            </w:tcBorders>
          </w:tcPr>
          <w:p w14:paraId="5F8A81C2" w14:textId="79FD2440"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Lesson 7:</w:t>
            </w:r>
            <w:r w:rsidRPr="004B1B21">
              <w:rPr>
                <w:rFonts w:asciiTheme="minorHAnsi" w:hAnsiTheme="minorHAnsi" w:cstheme="minorHAnsi"/>
                <w:b w:val="0"/>
                <w:sz w:val="20"/>
                <w:szCs w:val="20"/>
              </w:rPr>
              <w:t xml:space="preserve">  </w:t>
            </w:r>
          </w:p>
          <w:p w14:paraId="5FA0C964"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sz w:val="20"/>
                <w:szCs w:val="20"/>
              </w:rPr>
              <w:t xml:space="preserve"> </w:t>
            </w:r>
          </w:p>
          <w:p w14:paraId="365AD9F8" w14:textId="77777777" w:rsidR="00EA168F" w:rsidRPr="004B1B21" w:rsidRDefault="00D713AA">
            <w:pPr>
              <w:spacing w:after="15"/>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to sequence events </w:t>
            </w:r>
          </w:p>
          <w:p w14:paraId="5668D45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0EA7C26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c>
          <w:tcPr>
            <w:tcW w:w="5172" w:type="dxa"/>
            <w:tcBorders>
              <w:top w:val="single" w:sz="4" w:space="0" w:color="000000"/>
              <w:left w:val="single" w:sz="4" w:space="0" w:color="000000"/>
              <w:bottom w:val="single" w:sz="4" w:space="0" w:color="000000"/>
              <w:right w:val="single" w:sz="4" w:space="0" w:color="000000"/>
            </w:tcBorders>
          </w:tcPr>
          <w:p w14:paraId="54D9183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78213E7"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4442414F" w14:textId="77777777" w:rsidR="00EA168F" w:rsidRPr="004B1B21" w:rsidRDefault="00D713AA">
            <w:pPr>
              <w:numPr>
                <w:ilvl w:val="0"/>
                <w:numId w:val="10"/>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can identify main events and organise them in chronological order. </w:t>
            </w:r>
          </w:p>
          <w:p w14:paraId="3CD05CF9" w14:textId="77777777" w:rsidR="00EA168F" w:rsidRPr="004B1B21" w:rsidRDefault="00D713AA">
            <w:pPr>
              <w:numPr>
                <w:ilvl w:val="0"/>
                <w:numId w:val="10"/>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I can use time connectives </w:t>
            </w:r>
          </w:p>
        </w:tc>
        <w:tc>
          <w:tcPr>
            <w:tcW w:w="3605" w:type="dxa"/>
            <w:tcBorders>
              <w:top w:val="single" w:sz="4" w:space="0" w:color="000000"/>
              <w:left w:val="single" w:sz="4" w:space="0" w:color="000000"/>
              <w:bottom w:val="single" w:sz="4" w:space="0" w:color="000000"/>
              <w:right w:val="single" w:sz="4" w:space="0" w:color="000000"/>
            </w:tcBorders>
          </w:tcPr>
          <w:p w14:paraId="208B9E2A"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5F7971BC" w14:textId="77777777" w:rsidTr="00C56023">
        <w:trPr>
          <w:trHeight w:val="3551"/>
        </w:trPr>
        <w:tc>
          <w:tcPr>
            <w:tcW w:w="10344" w:type="dxa"/>
            <w:gridSpan w:val="2"/>
            <w:tcBorders>
              <w:top w:val="single" w:sz="4" w:space="0" w:color="000000"/>
              <w:left w:val="single" w:sz="4" w:space="0" w:color="000000"/>
              <w:bottom w:val="single" w:sz="4" w:space="0" w:color="000000"/>
              <w:right w:val="single" w:sz="4" w:space="0" w:color="000000"/>
            </w:tcBorders>
          </w:tcPr>
          <w:p w14:paraId="4AF91911" w14:textId="77777777" w:rsidR="00EA168F" w:rsidRPr="004B1B21" w:rsidRDefault="00D713AA">
            <w:pPr>
              <w:numPr>
                <w:ilvl w:val="0"/>
                <w:numId w:val="11"/>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Explain that we can map Handa’s journey to make it easier to remember what happened.  </w:t>
            </w:r>
          </w:p>
          <w:p w14:paraId="51437060" w14:textId="77777777" w:rsidR="00EA168F" w:rsidRPr="004B1B21" w:rsidRDefault="00D713AA">
            <w:pPr>
              <w:numPr>
                <w:ilvl w:val="0"/>
                <w:numId w:val="11"/>
              </w:numPr>
              <w:spacing w:after="10" w:line="242"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Unroll a long strip of paper across the floor. Explain that one child will represent Handa and walk along the length of the paper to its end (and therefore to the end of the story).  </w:t>
            </w:r>
          </w:p>
          <w:p w14:paraId="233AEC7E" w14:textId="77777777" w:rsidR="00EA168F" w:rsidRPr="004B1B21" w:rsidRDefault="00D713AA">
            <w:pPr>
              <w:numPr>
                <w:ilvl w:val="0"/>
                <w:numId w:val="11"/>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As ‘Handa’ walks along, the rest of the children should call ‘stop’ when something happens in the story.  </w:t>
            </w:r>
          </w:p>
          <w:p w14:paraId="268F5A8B" w14:textId="77777777" w:rsidR="00EA168F" w:rsidRPr="004B1B21" w:rsidRDefault="00D713AA">
            <w:pPr>
              <w:numPr>
                <w:ilvl w:val="0"/>
                <w:numId w:val="11"/>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Ask a child to draw a quick sketch of what happens before continuing along.  </w:t>
            </w:r>
          </w:p>
          <w:p w14:paraId="649145E2" w14:textId="53C1D682" w:rsidR="00EA168F" w:rsidRPr="004B1B21" w:rsidRDefault="00D713AA">
            <w:pPr>
              <w:numPr>
                <w:ilvl w:val="0"/>
                <w:numId w:val="11"/>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You may need to model this initially. The beginning could look like this: • Handa puts the fruit in a basket • Handa sets off • The monkey steals the banana • The ostrich steals the guava </w:t>
            </w:r>
            <w:r w:rsidR="001A0655">
              <w:rPr>
                <w:rFonts w:asciiTheme="minorHAnsi" w:hAnsiTheme="minorHAnsi" w:cstheme="minorHAnsi"/>
                <w:b w:val="0"/>
                <w:sz w:val="20"/>
                <w:szCs w:val="20"/>
              </w:rPr>
              <w:t>a</w:t>
            </w:r>
            <w:r w:rsidRPr="004B1B21">
              <w:rPr>
                <w:rFonts w:asciiTheme="minorHAnsi" w:hAnsiTheme="minorHAnsi" w:cstheme="minorHAnsi"/>
                <w:b w:val="0"/>
                <w:sz w:val="20"/>
                <w:szCs w:val="20"/>
              </w:rPr>
              <w:t xml:space="preserve">nd so on…  </w:t>
            </w:r>
          </w:p>
          <w:p w14:paraId="3432E291" w14:textId="77777777" w:rsidR="00EA168F" w:rsidRPr="004B1B21" w:rsidRDefault="00D713AA">
            <w:pPr>
              <w:numPr>
                <w:ilvl w:val="0"/>
                <w:numId w:val="11"/>
              </w:numPr>
              <w:spacing w:after="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Once completed go back and add appropriate vocabulary (first…, and then…, next…, until…., later…, soon…, finally…,) to emphasise a sequence of events and time passing on the journey. </w:t>
            </w:r>
          </w:p>
          <w:p w14:paraId="16461E7A" w14:textId="77777777" w:rsidR="009911E5" w:rsidRDefault="00D713AA" w:rsidP="009911E5">
            <w:pPr>
              <w:ind w:left="720"/>
              <w:jc w:val="left"/>
              <w:rPr>
                <w:rFonts w:asciiTheme="minorHAnsi" w:hAnsiTheme="minorHAnsi" w:cstheme="minorHAnsi"/>
                <w:sz w:val="20"/>
                <w:szCs w:val="20"/>
              </w:rPr>
            </w:pPr>
            <w:r w:rsidRPr="004B1B21">
              <w:rPr>
                <w:rFonts w:asciiTheme="minorHAnsi" w:hAnsiTheme="minorHAnsi" w:cstheme="minorHAnsi"/>
                <w:b w:val="0"/>
                <w:sz w:val="20"/>
                <w:szCs w:val="20"/>
              </w:rPr>
              <w:t xml:space="preserve">Finally, use the scroll as a prompt to aid a group retelling of the story </w:t>
            </w:r>
          </w:p>
          <w:p w14:paraId="42EEB5B4" w14:textId="128D8ED2" w:rsidR="00EA168F" w:rsidRPr="009911E5" w:rsidRDefault="00D713AA" w:rsidP="009911E5">
            <w:pPr>
              <w:pStyle w:val="ListParagraph"/>
              <w:numPr>
                <w:ilvl w:val="0"/>
                <w:numId w:val="15"/>
              </w:numPr>
              <w:ind w:left="739"/>
              <w:jc w:val="left"/>
              <w:rPr>
                <w:rFonts w:asciiTheme="minorHAnsi" w:hAnsiTheme="minorHAnsi" w:cstheme="minorHAnsi"/>
                <w:sz w:val="20"/>
                <w:szCs w:val="20"/>
              </w:rPr>
            </w:pPr>
            <w:r w:rsidRPr="009911E5">
              <w:rPr>
                <w:rFonts w:asciiTheme="minorHAnsi" w:hAnsiTheme="minorHAnsi" w:cstheme="minorHAnsi"/>
                <w:b w:val="0"/>
                <w:sz w:val="20"/>
                <w:szCs w:val="20"/>
              </w:rPr>
              <w:t xml:space="preserve">Students play the Board/Dice Game using modelled language by the teacher (if time permits) </w:t>
            </w:r>
          </w:p>
        </w:tc>
        <w:tc>
          <w:tcPr>
            <w:tcW w:w="3605" w:type="dxa"/>
            <w:tcBorders>
              <w:top w:val="single" w:sz="4" w:space="0" w:color="000000"/>
              <w:left w:val="single" w:sz="4" w:space="0" w:color="000000"/>
              <w:bottom w:val="single" w:sz="4" w:space="0" w:color="000000"/>
              <w:right w:val="single" w:sz="4" w:space="0" w:color="000000"/>
            </w:tcBorders>
          </w:tcPr>
          <w:p w14:paraId="5ABD95A7"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36230AA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795C5A1E"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Butcher’s paper </w:t>
            </w:r>
          </w:p>
          <w:p w14:paraId="66FA2C9A" w14:textId="77777777" w:rsidR="00EA168F" w:rsidRPr="004B1B21" w:rsidRDefault="00D713AA">
            <w:pPr>
              <w:spacing w:after="15"/>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268E0BF4"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326D5AB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283E1ED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7231B0F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775FAB0E"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2C322D80"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color w:val="FF0000"/>
                <w:sz w:val="20"/>
                <w:szCs w:val="20"/>
              </w:rPr>
              <w:t xml:space="preserve"> </w:t>
            </w:r>
          </w:p>
          <w:p w14:paraId="1C085341"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Google: National Literacy Trust </w:t>
            </w:r>
          </w:p>
          <w:p w14:paraId="066EB098"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Handa’s Surprise </w:t>
            </w:r>
          </w:p>
        </w:tc>
      </w:tr>
      <w:tr w:rsidR="00EA168F" w:rsidRPr="004B1B21" w14:paraId="3E7E7890" w14:textId="77777777">
        <w:trPr>
          <w:trHeight w:val="1279"/>
        </w:trPr>
        <w:tc>
          <w:tcPr>
            <w:tcW w:w="5172" w:type="dxa"/>
            <w:tcBorders>
              <w:top w:val="single" w:sz="4" w:space="0" w:color="000000"/>
              <w:left w:val="single" w:sz="4" w:space="0" w:color="000000"/>
              <w:bottom w:val="single" w:sz="4" w:space="0" w:color="000000"/>
              <w:right w:val="single" w:sz="4" w:space="0" w:color="000000"/>
            </w:tcBorders>
          </w:tcPr>
          <w:p w14:paraId="510D342E" w14:textId="73A771A6"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Lesson</w:t>
            </w:r>
            <w:r w:rsidR="00F95830">
              <w:rPr>
                <w:rFonts w:asciiTheme="minorHAnsi" w:hAnsiTheme="minorHAnsi" w:cstheme="minorHAnsi"/>
                <w:sz w:val="20"/>
                <w:szCs w:val="20"/>
              </w:rPr>
              <w:t>s</w:t>
            </w:r>
            <w:r w:rsidRPr="004B1B21">
              <w:rPr>
                <w:rFonts w:asciiTheme="minorHAnsi" w:hAnsiTheme="minorHAnsi" w:cstheme="minorHAnsi"/>
                <w:sz w:val="20"/>
                <w:szCs w:val="20"/>
              </w:rPr>
              <w:t xml:space="preserve"> 8 </w:t>
            </w:r>
            <w:r w:rsidR="003B66D8">
              <w:rPr>
                <w:rFonts w:asciiTheme="minorHAnsi" w:hAnsiTheme="minorHAnsi" w:cstheme="minorHAnsi"/>
                <w:sz w:val="20"/>
                <w:szCs w:val="20"/>
              </w:rPr>
              <w:t>and</w:t>
            </w:r>
            <w:r w:rsidRPr="004B1B21">
              <w:rPr>
                <w:rFonts w:asciiTheme="minorHAnsi" w:hAnsiTheme="minorHAnsi" w:cstheme="minorHAnsi"/>
                <w:sz w:val="20"/>
                <w:szCs w:val="20"/>
              </w:rPr>
              <w:t xml:space="preserve"> 9: </w:t>
            </w:r>
            <w:r w:rsidRPr="004B1B21">
              <w:rPr>
                <w:rFonts w:asciiTheme="minorHAnsi" w:hAnsiTheme="minorHAnsi" w:cstheme="minorHAnsi"/>
                <w:b w:val="0"/>
                <w:sz w:val="20"/>
                <w:szCs w:val="20"/>
              </w:rPr>
              <w:t xml:space="preserve"> </w:t>
            </w:r>
          </w:p>
          <w:p w14:paraId="02979E5C"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i/>
                <w:sz w:val="20"/>
                <w:szCs w:val="20"/>
              </w:rPr>
              <w:t xml:space="preserve"> </w:t>
            </w:r>
          </w:p>
          <w:p w14:paraId="0DA2D424" w14:textId="77777777" w:rsidR="00EA168F" w:rsidRPr="004B1B21" w:rsidRDefault="00D713AA">
            <w:pPr>
              <w:spacing w:after="15"/>
              <w:jc w:val="left"/>
              <w:rPr>
                <w:rFonts w:asciiTheme="minorHAnsi" w:hAnsiTheme="minorHAnsi" w:cstheme="minorHAnsi"/>
                <w:sz w:val="20"/>
                <w:szCs w:val="20"/>
              </w:rPr>
            </w:pPr>
            <w:r w:rsidRPr="004B1B21">
              <w:rPr>
                <w:rFonts w:asciiTheme="minorHAnsi" w:hAnsiTheme="minorHAnsi" w:cstheme="minorHAnsi"/>
                <w:b w:val="0"/>
                <w:sz w:val="20"/>
                <w:szCs w:val="20"/>
              </w:rPr>
              <w:t xml:space="preserve">I am learning the characteristics of a Role-play </w:t>
            </w:r>
          </w:p>
          <w:p w14:paraId="3AB11CB5"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c>
          <w:tcPr>
            <w:tcW w:w="5172" w:type="dxa"/>
            <w:tcBorders>
              <w:top w:val="single" w:sz="4" w:space="0" w:color="000000"/>
              <w:left w:val="single" w:sz="4" w:space="0" w:color="000000"/>
              <w:bottom w:val="single" w:sz="4" w:space="0" w:color="000000"/>
              <w:right w:val="single" w:sz="4" w:space="0" w:color="000000"/>
            </w:tcBorders>
          </w:tcPr>
          <w:p w14:paraId="37A71C01"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p w14:paraId="20EA1A72"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50055736" w14:textId="77777777" w:rsidR="00EA168F" w:rsidRPr="004B1B21" w:rsidRDefault="00D713AA">
            <w:pPr>
              <w:ind w:left="720" w:hanging="360"/>
              <w:jc w:val="left"/>
              <w:rPr>
                <w:rFonts w:asciiTheme="minorHAnsi" w:hAnsiTheme="minorHAnsi" w:cstheme="minorHAnsi"/>
                <w:sz w:val="20"/>
                <w:szCs w:val="20"/>
              </w:rPr>
            </w:pPr>
            <w:r w:rsidRPr="004B1B21">
              <w:rPr>
                <w:rFonts w:asciiTheme="minorHAnsi" w:eastAsia="Segoe UI Symbol" w:hAnsiTheme="minorHAnsi" w:cstheme="minorHAnsi"/>
                <w:b w:val="0"/>
                <w:sz w:val="20"/>
                <w:szCs w:val="20"/>
              </w:rPr>
              <w:t>•</w:t>
            </w:r>
            <w:r w:rsidRPr="004B1B21">
              <w:rPr>
                <w:rFonts w:asciiTheme="minorHAnsi" w:eastAsia="Arial" w:hAnsiTheme="minorHAnsi" w:cstheme="minorHAnsi"/>
                <w:b w:val="0"/>
                <w:sz w:val="20"/>
                <w:szCs w:val="20"/>
              </w:rPr>
              <w:t xml:space="preserve"> </w:t>
            </w:r>
            <w:r w:rsidRPr="004B1B21">
              <w:rPr>
                <w:rFonts w:asciiTheme="minorHAnsi" w:hAnsiTheme="minorHAnsi" w:cstheme="minorHAnsi"/>
                <w:b w:val="0"/>
                <w:sz w:val="20"/>
                <w:szCs w:val="20"/>
              </w:rPr>
              <w:t xml:space="preserve">I can use intonation according to the character </w:t>
            </w:r>
          </w:p>
        </w:tc>
        <w:tc>
          <w:tcPr>
            <w:tcW w:w="3605" w:type="dxa"/>
            <w:tcBorders>
              <w:top w:val="single" w:sz="4" w:space="0" w:color="000000"/>
              <w:left w:val="single" w:sz="4" w:space="0" w:color="000000"/>
              <w:bottom w:val="single" w:sz="4" w:space="0" w:color="000000"/>
              <w:right w:val="single" w:sz="4" w:space="0" w:color="000000"/>
            </w:tcBorders>
          </w:tcPr>
          <w:p w14:paraId="77EF9D9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249AC1B1" w14:textId="77777777" w:rsidTr="009911E5">
        <w:trPr>
          <w:trHeight w:val="2917"/>
        </w:trPr>
        <w:tc>
          <w:tcPr>
            <w:tcW w:w="10344" w:type="dxa"/>
            <w:gridSpan w:val="2"/>
            <w:tcBorders>
              <w:top w:val="single" w:sz="4" w:space="0" w:color="000000"/>
              <w:left w:val="single" w:sz="4" w:space="0" w:color="000000"/>
              <w:bottom w:val="single" w:sz="4" w:space="0" w:color="000000"/>
              <w:right w:val="single" w:sz="4" w:space="0" w:color="000000"/>
            </w:tcBorders>
          </w:tcPr>
          <w:p w14:paraId="14E3EEC7" w14:textId="77777777" w:rsidR="00EA168F" w:rsidRPr="004B1B21" w:rsidRDefault="00D713AA">
            <w:pPr>
              <w:numPr>
                <w:ilvl w:val="0"/>
                <w:numId w:val="1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lastRenderedPageBreak/>
              <w:t xml:space="preserve">Begin by re-reading the passage to the children, ensuring that they can follow the text.  </w:t>
            </w:r>
          </w:p>
          <w:p w14:paraId="074C0031" w14:textId="77777777" w:rsidR="00EA168F" w:rsidRPr="004B1B21" w:rsidRDefault="00D713AA">
            <w:pPr>
              <w:numPr>
                <w:ilvl w:val="0"/>
                <w:numId w:val="1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Draw their attention to your expression and phrasing.  </w:t>
            </w:r>
          </w:p>
          <w:p w14:paraId="09B01E9D" w14:textId="77777777" w:rsidR="00EA168F" w:rsidRPr="004B1B21" w:rsidRDefault="00D713AA">
            <w:pPr>
              <w:numPr>
                <w:ilvl w:val="0"/>
                <w:numId w:val="1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After reading, ask the question, ‘Did you notice anything about the way I read that?’  </w:t>
            </w:r>
          </w:p>
          <w:p w14:paraId="44931319" w14:textId="77777777" w:rsidR="00EA168F" w:rsidRPr="004B1B21" w:rsidRDefault="00D713AA">
            <w:pPr>
              <w:numPr>
                <w:ilvl w:val="0"/>
                <w:numId w:val="12"/>
              </w:numPr>
              <w:spacing w:after="10" w:line="242"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Point out that the capital letters, punctuation and italics all help show the way the character would say the words.  </w:t>
            </w:r>
          </w:p>
          <w:p w14:paraId="59508A69" w14:textId="77777777" w:rsidR="00EA168F" w:rsidRPr="004B1B21" w:rsidRDefault="00D713AA">
            <w:pPr>
              <w:numPr>
                <w:ilvl w:val="0"/>
                <w:numId w:val="12"/>
              </w:numPr>
              <w:spacing w:after="12" w:line="240" w:lineRule="auto"/>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Organise the class into groups of three. Each group will have one narrator who reads everything including the speech tags (she said etc) and the two characters. The other two children read the parts of Handa and Akeyo.  </w:t>
            </w:r>
          </w:p>
          <w:p w14:paraId="01DAC04E" w14:textId="77777777" w:rsidR="00EA168F" w:rsidRPr="004B1B21" w:rsidRDefault="00D713AA">
            <w:pPr>
              <w:numPr>
                <w:ilvl w:val="0"/>
                <w:numId w:val="1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The students are given time to practise their script. </w:t>
            </w:r>
          </w:p>
          <w:p w14:paraId="401021DD" w14:textId="77777777" w:rsidR="00EA168F" w:rsidRPr="004B1B21" w:rsidRDefault="00D713AA">
            <w:pPr>
              <w:numPr>
                <w:ilvl w:val="0"/>
                <w:numId w:val="1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They can swap roles.  </w:t>
            </w:r>
          </w:p>
          <w:p w14:paraId="45EFF799" w14:textId="77777777" w:rsidR="00EA168F" w:rsidRPr="004B1B21" w:rsidRDefault="00D713AA">
            <w:pPr>
              <w:numPr>
                <w:ilvl w:val="0"/>
                <w:numId w:val="12"/>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Once they have practised, groups can perform for each other. </w:t>
            </w:r>
          </w:p>
        </w:tc>
        <w:tc>
          <w:tcPr>
            <w:tcW w:w="3605" w:type="dxa"/>
            <w:tcBorders>
              <w:top w:val="single" w:sz="4" w:space="0" w:color="000000"/>
              <w:left w:val="single" w:sz="4" w:space="0" w:color="000000"/>
              <w:bottom w:val="single" w:sz="4" w:space="0" w:color="000000"/>
              <w:right w:val="single" w:sz="4" w:space="0" w:color="000000"/>
            </w:tcBorders>
          </w:tcPr>
          <w:p w14:paraId="21FA910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24F1006D" w14:textId="77777777">
        <w:trPr>
          <w:trHeight w:val="950"/>
        </w:trPr>
        <w:tc>
          <w:tcPr>
            <w:tcW w:w="5172" w:type="dxa"/>
            <w:tcBorders>
              <w:top w:val="single" w:sz="4" w:space="0" w:color="000000"/>
              <w:left w:val="single" w:sz="4" w:space="0" w:color="000000"/>
              <w:bottom w:val="single" w:sz="4" w:space="0" w:color="000000"/>
              <w:right w:val="single" w:sz="4" w:space="0" w:color="000000"/>
            </w:tcBorders>
          </w:tcPr>
          <w:p w14:paraId="60055859"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Lesson 10:  </w:t>
            </w:r>
          </w:p>
          <w:p w14:paraId="481B3F40" w14:textId="77777777" w:rsidR="00EA168F" w:rsidRPr="004B1B21" w:rsidRDefault="00D713AA">
            <w:pPr>
              <w:ind w:right="1989"/>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Learning Intention:</w:t>
            </w:r>
            <w:r w:rsidRPr="004B1B21">
              <w:rPr>
                <w:rFonts w:asciiTheme="minorHAnsi" w:hAnsiTheme="minorHAnsi" w:cstheme="minorHAnsi"/>
                <w:b w:val="0"/>
                <w:sz w:val="20"/>
                <w:szCs w:val="20"/>
              </w:rPr>
              <w:t xml:space="preserve"> Show-time </w:t>
            </w:r>
          </w:p>
        </w:tc>
        <w:tc>
          <w:tcPr>
            <w:tcW w:w="5172" w:type="dxa"/>
            <w:tcBorders>
              <w:top w:val="single" w:sz="4" w:space="0" w:color="000000"/>
              <w:left w:val="single" w:sz="4" w:space="0" w:color="000000"/>
              <w:bottom w:val="single" w:sz="4" w:space="0" w:color="000000"/>
              <w:right w:val="single" w:sz="4" w:space="0" w:color="000000"/>
            </w:tcBorders>
          </w:tcPr>
          <w:p w14:paraId="585649D3"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 </w:t>
            </w:r>
            <w:r w:rsidRPr="004B1B21">
              <w:rPr>
                <w:rFonts w:asciiTheme="minorHAnsi" w:hAnsiTheme="minorHAnsi" w:cstheme="minorHAnsi"/>
                <w:sz w:val="20"/>
                <w:szCs w:val="20"/>
              </w:rPr>
              <w:tab/>
              <w:t xml:space="preserve"> </w:t>
            </w:r>
          </w:p>
          <w:p w14:paraId="015AF9C0"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i/>
                <w:sz w:val="20"/>
                <w:szCs w:val="20"/>
                <w:u w:val="single" w:color="000000"/>
              </w:rPr>
              <w:t>Success Criteria:</w:t>
            </w:r>
            <w:r w:rsidRPr="004B1B21">
              <w:rPr>
                <w:rFonts w:asciiTheme="minorHAnsi" w:hAnsiTheme="minorHAnsi" w:cstheme="minorHAnsi"/>
                <w:b w:val="0"/>
                <w:i/>
                <w:sz w:val="20"/>
                <w:szCs w:val="20"/>
              </w:rPr>
              <w:t xml:space="preserve"> </w:t>
            </w:r>
          </w:p>
          <w:p w14:paraId="1A2BE2EA" w14:textId="77777777" w:rsidR="00EA168F" w:rsidRPr="004B1B21" w:rsidRDefault="00D713AA">
            <w:pPr>
              <w:ind w:right="52"/>
              <w:jc w:val="center"/>
              <w:rPr>
                <w:rFonts w:asciiTheme="minorHAnsi" w:hAnsiTheme="minorHAnsi" w:cstheme="minorHAnsi"/>
                <w:sz w:val="20"/>
                <w:szCs w:val="20"/>
              </w:rPr>
            </w:pPr>
            <w:r w:rsidRPr="004B1B21">
              <w:rPr>
                <w:rFonts w:asciiTheme="minorHAnsi" w:eastAsia="Segoe UI Symbol" w:hAnsiTheme="minorHAnsi" w:cstheme="minorHAnsi"/>
                <w:b w:val="0"/>
                <w:sz w:val="20"/>
                <w:szCs w:val="20"/>
              </w:rPr>
              <w:t>•</w:t>
            </w:r>
            <w:r w:rsidRPr="004B1B21">
              <w:rPr>
                <w:rFonts w:asciiTheme="minorHAnsi" w:eastAsia="Arial" w:hAnsiTheme="minorHAnsi" w:cstheme="minorHAnsi"/>
                <w:b w:val="0"/>
                <w:sz w:val="20"/>
                <w:szCs w:val="20"/>
              </w:rPr>
              <w:t xml:space="preserve"> </w:t>
            </w:r>
            <w:r w:rsidRPr="004B1B21">
              <w:rPr>
                <w:rFonts w:asciiTheme="minorHAnsi" w:hAnsiTheme="minorHAnsi" w:cstheme="minorHAnsi"/>
                <w:b w:val="0"/>
                <w:sz w:val="20"/>
                <w:szCs w:val="20"/>
              </w:rPr>
              <w:t xml:space="preserve">I can present and perform my role-play </w:t>
            </w:r>
          </w:p>
        </w:tc>
        <w:tc>
          <w:tcPr>
            <w:tcW w:w="3605" w:type="dxa"/>
            <w:tcBorders>
              <w:top w:val="single" w:sz="4" w:space="0" w:color="000000"/>
              <w:left w:val="single" w:sz="4" w:space="0" w:color="000000"/>
              <w:bottom w:val="single" w:sz="4" w:space="0" w:color="000000"/>
              <w:right w:val="single" w:sz="4" w:space="0" w:color="000000"/>
            </w:tcBorders>
          </w:tcPr>
          <w:p w14:paraId="20ACEC46"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4800C7CB" w14:textId="77777777">
        <w:trPr>
          <w:trHeight w:val="622"/>
        </w:trPr>
        <w:tc>
          <w:tcPr>
            <w:tcW w:w="10344" w:type="dxa"/>
            <w:gridSpan w:val="2"/>
            <w:tcBorders>
              <w:top w:val="single" w:sz="4" w:space="0" w:color="000000"/>
              <w:left w:val="single" w:sz="4" w:space="0" w:color="000000"/>
              <w:bottom w:val="single" w:sz="4" w:space="0" w:color="000000"/>
              <w:right w:val="single" w:sz="4" w:space="0" w:color="000000"/>
            </w:tcBorders>
          </w:tcPr>
          <w:p w14:paraId="4CAA2043" w14:textId="77777777" w:rsidR="00EA168F" w:rsidRPr="004B1B21" w:rsidRDefault="00D713AA">
            <w:pPr>
              <w:numPr>
                <w:ilvl w:val="0"/>
                <w:numId w:val="1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perform their script in Hindi for their grade. </w:t>
            </w:r>
          </w:p>
          <w:p w14:paraId="35A4978C" w14:textId="77777777" w:rsidR="00EA168F" w:rsidRPr="004B1B21" w:rsidRDefault="00D713AA">
            <w:pPr>
              <w:numPr>
                <w:ilvl w:val="0"/>
                <w:numId w:val="13"/>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Students get peer feedback. </w:t>
            </w:r>
          </w:p>
        </w:tc>
        <w:tc>
          <w:tcPr>
            <w:tcW w:w="3605" w:type="dxa"/>
            <w:tcBorders>
              <w:top w:val="single" w:sz="4" w:space="0" w:color="000000"/>
              <w:left w:val="single" w:sz="4" w:space="0" w:color="000000"/>
              <w:bottom w:val="single" w:sz="4" w:space="0" w:color="000000"/>
              <w:right w:val="single" w:sz="4" w:space="0" w:color="000000"/>
            </w:tcBorders>
          </w:tcPr>
          <w:p w14:paraId="0656B8EB"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 xml:space="preserve"> </w:t>
            </w:r>
          </w:p>
        </w:tc>
      </w:tr>
      <w:tr w:rsidR="00EA168F" w:rsidRPr="004B1B21" w14:paraId="74F23F38" w14:textId="77777777">
        <w:trPr>
          <w:trHeight w:val="595"/>
        </w:trPr>
        <w:tc>
          <w:tcPr>
            <w:tcW w:w="13949" w:type="dxa"/>
            <w:gridSpan w:val="3"/>
            <w:tcBorders>
              <w:top w:val="single" w:sz="4" w:space="0" w:color="000000"/>
              <w:left w:val="single" w:sz="4" w:space="0" w:color="000000"/>
              <w:bottom w:val="single" w:sz="4" w:space="0" w:color="000000"/>
              <w:right w:val="single" w:sz="4" w:space="0" w:color="000000"/>
            </w:tcBorders>
          </w:tcPr>
          <w:p w14:paraId="60FD87F7"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Presentation, performance of goal task:</w:t>
            </w:r>
            <w:r w:rsidRPr="004B1B21">
              <w:rPr>
                <w:rFonts w:asciiTheme="minorHAnsi" w:hAnsiTheme="minorHAnsi" w:cstheme="minorHAnsi"/>
                <w:b w:val="0"/>
                <w:sz w:val="20"/>
                <w:szCs w:val="20"/>
              </w:rPr>
              <w:t xml:space="preserve">  </w:t>
            </w:r>
          </w:p>
          <w:p w14:paraId="79560B09" w14:textId="6C8B9C70"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b w:val="0"/>
                <w:sz w:val="20"/>
                <w:szCs w:val="20"/>
              </w:rPr>
              <w:t>Students perform their script in Hindi for a larger audience</w:t>
            </w:r>
            <w:r w:rsidR="001A0655">
              <w:rPr>
                <w:rFonts w:asciiTheme="minorHAnsi" w:hAnsiTheme="minorHAnsi" w:cstheme="minorHAnsi"/>
                <w:b w:val="0"/>
                <w:sz w:val="20"/>
                <w:szCs w:val="20"/>
              </w:rPr>
              <w:t xml:space="preserve"> </w:t>
            </w:r>
            <w:r w:rsidRPr="004B1B21">
              <w:rPr>
                <w:rFonts w:asciiTheme="minorHAnsi" w:hAnsiTheme="minorHAnsi" w:cstheme="minorHAnsi"/>
                <w:b w:val="0"/>
                <w:sz w:val="20"/>
                <w:szCs w:val="20"/>
              </w:rPr>
              <w:t xml:space="preserve">(K-6)  </w:t>
            </w:r>
          </w:p>
        </w:tc>
      </w:tr>
      <w:tr w:rsidR="00EA168F" w:rsidRPr="004B1B21" w14:paraId="37DEA47F" w14:textId="77777777">
        <w:trPr>
          <w:trHeight w:val="1183"/>
        </w:trPr>
        <w:tc>
          <w:tcPr>
            <w:tcW w:w="13949" w:type="dxa"/>
            <w:gridSpan w:val="3"/>
            <w:tcBorders>
              <w:top w:val="single" w:sz="4" w:space="0" w:color="000000"/>
              <w:left w:val="single" w:sz="4" w:space="0" w:color="000000"/>
              <w:bottom w:val="single" w:sz="4" w:space="0" w:color="000000"/>
              <w:right w:val="single" w:sz="4" w:space="0" w:color="000000"/>
            </w:tcBorders>
          </w:tcPr>
          <w:p w14:paraId="0C70375D" w14:textId="77777777" w:rsidR="00EA168F" w:rsidRPr="004B1B21" w:rsidRDefault="00D713AA">
            <w:pPr>
              <w:jc w:val="left"/>
              <w:rPr>
                <w:rFonts w:asciiTheme="minorHAnsi" w:hAnsiTheme="minorHAnsi" w:cstheme="minorHAnsi"/>
                <w:sz w:val="20"/>
                <w:szCs w:val="20"/>
              </w:rPr>
            </w:pPr>
            <w:r w:rsidRPr="004B1B21">
              <w:rPr>
                <w:rFonts w:asciiTheme="minorHAnsi" w:hAnsiTheme="minorHAnsi" w:cstheme="minorHAnsi"/>
                <w:sz w:val="20"/>
                <w:szCs w:val="20"/>
              </w:rPr>
              <w:t xml:space="preserve">Evaluation: </w:t>
            </w:r>
          </w:p>
          <w:p w14:paraId="4808B38A" w14:textId="77777777" w:rsidR="00EA168F" w:rsidRPr="004B1B21" w:rsidRDefault="00D713AA">
            <w:pPr>
              <w:numPr>
                <w:ilvl w:val="0"/>
                <w:numId w:val="14"/>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Was the unit overall successful? </w:t>
            </w:r>
          </w:p>
          <w:p w14:paraId="10DC9D49" w14:textId="77777777" w:rsidR="00EA168F" w:rsidRPr="004B1B21" w:rsidRDefault="00D713AA">
            <w:pPr>
              <w:numPr>
                <w:ilvl w:val="0"/>
                <w:numId w:val="14"/>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Were the outcomes and indicators achieved in each lesson? </w:t>
            </w:r>
          </w:p>
          <w:p w14:paraId="7A8ABF6D" w14:textId="77777777" w:rsidR="00EA168F" w:rsidRPr="004B1B21" w:rsidRDefault="00D713AA">
            <w:pPr>
              <w:numPr>
                <w:ilvl w:val="0"/>
                <w:numId w:val="14"/>
              </w:numPr>
              <w:ind w:hanging="360"/>
              <w:jc w:val="left"/>
              <w:rPr>
                <w:rFonts w:asciiTheme="minorHAnsi" w:hAnsiTheme="minorHAnsi" w:cstheme="minorHAnsi"/>
                <w:sz w:val="20"/>
                <w:szCs w:val="20"/>
              </w:rPr>
            </w:pPr>
            <w:r w:rsidRPr="004B1B21">
              <w:rPr>
                <w:rFonts w:asciiTheme="minorHAnsi" w:hAnsiTheme="minorHAnsi" w:cstheme="minorHAnsi"/>
                <w:b w:val="0"/>
                <w:sz w:val="20"/>
                <w:szCs w:val="20"/>
              </w:rPr>
              <w:t xml:space="preserve">Were there sufficient opportunities for all students to actively participate in both theory and practise? </w:t>
            </w:r>
          </w:p>
        </w:tc>
      </w:tr>
    </w:tbl>
    <w:p w14:paraId="73596530" w14:textId="77777777" w:rsidR="00EA168F" w:rsidRDefault="00D713AA">
      <w:pPr>
        <w:jc w:val="both"/>
      </w:pPr>
      <w:r>
        <w:rPr>
          <w:b w:val="0"/>
        </w:rPr>
        <w:t xml:space="preserve"> </w:t>
      </w:r>
    </w:p>
    <w:sectPr w:rsidR="00EA168F" w:rsidSect="00521DED">
      <w:headerReference w:type="even" r:id="rId7"/>
      <w:headerReference w:type="default" r:id="rId8"/>
      <w:footerReference w:type="even" r:id="rId9"/>
      <w:footerReference w:type="default" r:id="rId10"/>
      <w:headerReference w:type="first" r:id="rId11"/>
      <w:footerReference w:type="first" r:id="rId12"/>
      <w:pgSz w:w="16838" w:h="11906" w:orient="landscape"/>
      <w:pgMar w:top="913" w:right="6683" w:bottom="1548" w:left="1440" w:header="7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6431" w14:textId="77777777" w:rsidR="00E23CB7" w:rsidRDefault="00E23CB7">
      <w:pPr>
        <w:spacing w:line="240" w:lineRule="auto"/>
      </w:pPr>
      <w:r>
        <w:separator/>
      </w:r>
    </w:p>
  </w:endnote>
  <w:endnote w:type="continuationSeparator" w:id="0">
    <w:p w14:paraId="78F290E3" w14:textId="77777777" w:rsidR="00E23CB7" w:rsidRDefault="00E2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8630614"/>
      <w:docPartObj>
        <w:docPartGallery w:val="Page Numbers (Bottom of Page)"/>
        <w:docPartUnique/>
      </w:docPartObj>
    </w:sdtPr>
    <w:sdtEndPr>
      <w:rPr>
        <w:rStyle w:val="PageNumber"/>
      </w:rPr>
    </w:sdtEndPr>
    <w:sdtContent>
      <w:p w14:paraId="265C8C51" w14:textId="0AF34317" w:rsidR="004B1B21" w:rsidRDefault="004B1B21" w:rsidP="00F5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ECD57" w14:textId="77777777" w:rsidR="00EA168F" w:rsidRDefault="00D713AA" w:rsidP="004B1B21">
    <w:pPr>
      <w:tabs>
        <w:tab w:val="center" w:pos="6980"/>
        <w:tab w:val="right" w:pos="13960"/>
      </w:tabs>
      <w:ind w:right="360"/>
      <w:jc w:val="left"/>
    </w:pPr>
    <w:r>
      <w:rPr>
        <w:b w:val="0"/>
        <w:sz w:val="22"/>
      </w:rPr>
      <w:t xml:space="preserve">Mrs A.Dhond </w:t>
    </w:r>
    <w:r>
      <w:rPr>
        <w:b w:val="0"/>
        <w:sz w:val="22"/>
      </w:rPr>
      <w:tab/>
      <w:t xml:space="preserve">Girraween Public School </w:t>
    </w:r>
    <w:r>
      <w:rPr>
        <w:b w:val="0"/>
        <w:sz w:val="22"/>
      </w:rPr>
      <w:tab/>
      <w:t xml:space="preserve">2019/Year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9867" w14:textId="36B58C98" w:rsidR="004B1B21" w:rsidRPr="004B1B21" w:rsidRDefault="004B1B21" w:rsidP="00F53FDD">
    <w:pPr>
      <w:pStyle w:val="Footer"/>
      <w:framePr w:wrap="none" w:vAnchor="text" w:hAnchor="margin" w:xAlign="right" w:y="1"/>
      <w:rPr>
        <w:rStyle w:val="PageNumber"/>
        <w:b w:val="0"/>
        <w:bCs/>
        <w:sz w:val="20"/>
        <w:szCs w:val="20"/>
      </w:rPr>
    </w:pPr>
  </w:p>
  <w:p w14:paraId="34C975E1" w14:textId="77777777" w:rsidR="00162894" w:rsidRDefault="00D713AA" w:rsidP="00162894">
    <w:pPr>
      <w:pStyle w:val="Footer"/>
      <w:ind w:right="-5177"/>
      <w:rPr>
        <w:rStyle w:val="PageNumber"/>
        <w:b w:val="0"/>
        <w:bCs/>
        <w:sz w:val="20"/>
        <w:szCs w:val="20"/>
      </w:rPr>
    </w:pPr>
    <w:r w:rsidRPr="004B1B21">
      <w:rPr>
        <w:b w:val="0"/>
        <w:bCs/>
        <w:sz w:val="20"/>
        <w:szCs w:val="20"/>
      </w:rPr>
      <w:tab/>
      <w:t xml:space="preserve"> </w:t>
    </w:r>
    <w:sdt>
      <w:sdtPr>
        <w:rPr>
          <w:rStyle w:val="PageNumber"/>
        </w:rPr>
        <w:id w:val="-2140403198"/>
        <w:docPartObj>
          <w:docPartGallery w:val="Page Numbers (Bottom of Page)"/>
          <w:docPartUnique/>
        </w:docPartObj>
      </w:sdtPr>
      <w:sdtEndPr>
        <w:rPr>
          <w:rStyle w:val="PageNumber"/>
          <w:b w:val="0"/>
          <w:bCs/>
          <w:sz w:val="20"/>
          <w:szCs w:val="20"/>
        </w:rPr>
      </w:sdtEndPr>
      <w:sdtContent>
        <w:r w:rsidR="00162894" w:rsidRPr="004B1B21">
          <w:rPr>
            <w:rStyle w:val="PageNumber"/>
            <w:b w:val="0"/>
            <w:bCs/>
            <w:sz w:val="20"/>
            <w:szCs w:val="20"/>
          </w:rPr>
          <w:fldChar w:fldCharType="begin"/>
        </w:r>
        <w:r w:rsidR="00162894" w:rsidRPr="004B1B21">
          <w:rPr>
            <w:rStyle w:val="PageNumber"/>
            <w:b w:val="0"/>
            <w:bCs/>
            <w:sz w:val="20"/>
            <w:szCs w:val="20"/>
          </w:rPr>
          <w:instrText xml:space="preserve"> PAGE </w:instrText>
        </w:r>
        <w:r w:rsidR="00162894" w:rsidRPr="004B1B21">
          <w:rPr>
            <w:rStyle w:val="PageNumber"/>
            <w:b w:val="0"/>
            <w:bCs/>
            <w:sz w:val="20"/>
            <w:szCs w:val="20"/>
          </w:rPr>
          <w:fldChar w:fldCharType="separate"/>
        </w:r>
        <w:r w:rsidR="00162894">
          <w:rPr>
            <w:rStyle w:val="PageNumber"/>
            <w:b w:val="0"/>
            <w:bCs/>
            <w:sz w:val="20"/>
            <w:szCs w:val="20"/>
          </w:rPr>
          <w:t>5</w:t>
        </w:r>
        <w:r w:rsidR="00162894" w:rsidRPr="004B1B21">
          <w:rPr>
            <w:rStyle w:val="PageNumber"/>
            <w:b w:val="0"/>
            <w:bCs/>
            <w:sz w:val="20"/>
            <w:szCs w:val="20"/>
          </w:rPr>
          <w:fldChar w:fldCharType="end"/>
        </w:r>
      </w:sdtContent>
    </w:sdt>
  </w:p>
  <w:p w14:paraId="2C7F4289" w14:textId="2FBC0817" w:rsidR="00EA168F" w:rsidRPr="004B1B21" w:rsidRDefault="00EA168F" w:rsidP="004B1B21">
    <w:pPr>
      <w:tabs>
        <w:tab w:val="center" w:pos="6980"/>
        <w:tab w:val="right" w:pos="13960"/>
      </w:tabs>
      <w:ind w:right="360"/>
      <w:jc w:val="left"/>
      <w:rPr>
        <w:b w:val="0"/>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C326" w14:textId="77777777" w:rsidR="00EA168F" w:rsidRDefault="00D713AA">
    <w:pPr>
      <w:tabs>
        <w:tab w:val="center" w:pos="6980"/>
        <w:tab w:val="right" w:pos="13960"/>
      </w:tabs>
      <w:ind w:right="-5244"/>
      <w:jc w:val="left"/>
    </w:pPr>
    <w:r>
      <w:rPr>
        <w:b w:val="0"/>
        <w:sz w:val="22"/>
      </w:rPr>
      <w:t xml:space="preserve">Mrs A.Dhond </w:t>
    </w:r>
    <w:r>
      <w:rPr>
        <w:b w:val="0"/>
        <w:sz w:val="22"/>
      </w:rPr>
      <w:tab/>
      <w:t xml:space="preserve">Girraween Public School </w:t>
    </w:r>
    <w:r>
      <w:rPr>
        <w:b w:val="0"/>
        <w:sz w:val="22"/>
      </w:rPr>
      <w:tab/>
      <w:t xml:space="preserve">2019/Year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1656" w14:textId="77777777" w:rsidR="00E23CB7" w:rsidRDefault="00E23CB7">
      <w:pPr>
        <w:spacing w:line="240" w:lineRule="auto"/>
      </w:pPr>
      <w:r>
        <w:separator/>
      </w:r>
    </w:p>
  </w:footnote>
  <w:footnote w:type="continuationSeparator" w:id="0">
    <w:p w14:paraId="69603B32" w14:textId="77777777" w:rsidR="00E23CB7" w:rsidRDefault="00E23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E0C5" w14:textId="77777777" w:rsidR="00EA168F" w:rsidRDefault="00D713AA">
    <w:pPr>
      <w:spacing w:after="7"/>
      <w:jc w:val="left"/>
    </w:pPr>
    <w:r>
      <w:rPr>
        <w:b w:val="0"/>
        <w:noProof/>
        <w:sz w:val="22"/>
      </w:rPr>
      <mc:AlternateContent>
        <mc:Choice Requires="wpg">
          <w:drawing>
            <wp:anchor distT="0" distB="0" distL="114300" distR="114300" simplePos="0" relativeHeight="251658240" behindDoc="0" locked="0" layoutInCell="1" allowOverlap="1" wp14:anchorId="0CE9CF16" wp14:editId="00BA3C96">
              <wp:simplePos x="0" y="0"/>
              <wp:positionH relativeFrom="page">
                <wp:posOffset>896112</wp:posOffset>
              </wp:positionH>
              <wp:positionV relativeFrom="page">
                <wp:posOffset>632461</wp:posOffset>
              </wp:positionV>
              <wp:extent cx="8900160" cy="6096"/>
              <wp:effectExtent l="0" t="0" r="0" b="0"/>
              <wp:wrapSquare wrapText="bothSides"/>
              <wp:docPr id="11500" name="Group 11500"/>
              <wp:cNvGraphicFramePr/>
              <a:graphic xmlns:a="http://schemas.openxmlformats.org/drawingml/2006/main">
                <a:graphicData uri="http://schemas.microsoft.com/office/word/2010/wordprocessingGroup">
                  <wpg:wgp>
                    <wpg:cNvGrpSpPr/>
                    <wpg:grpSpPr>
                      <a:xfrm>
                        <a:off x="0" y="0"/>
                        <a:ext cx="8900160" cy="6096"/>
                        <a:chOff x="0" y="0"/>
                        <a:chExt cx="8900160" cy="6096"/>
                      </a:xfrm>
                    </wpg:grpSpPr>
                    <wps:wsp>
                      <wps:cNvPr id="11910" name="Shape 11910"/>
                      <wps:cNvSpPr/>
                      <wps:spPr>
                        <a:xfrm>
                          <a:off x="0" y="0"/>
                          <a:ext cx="8900160" cy="9144"/>
                        </a:xfrm>
                        <a:custGeom>
                          <a:avLst/>
                          <a:gdLst/>
                          <a:ahLst/>
                          <a:cxnLst/>
                          <a:rect l="0" t="0" r="0" b="0"/>
                          <a:pathLst>
                            <a:path w="8900160" h="9144">
                              <a:moveTo>
                                <a:pt x="0" y="0"/>
                              </a:moveTo>
                              <a:lnTo>
                                <a:pt x="8900160" y="0"/>
                              </a:lnTo>
                              <a:lnTo>
                                <a:pt x="89001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500" style="width:700.8pt;height:0.47998pt;position:absolute;mso-position-horizontal-relative:page;mso-position-horizontal:absolute;margin-left:70.56pt;mso-position-vertical-relative:page;margin-top:49.8pt;" coordsize="89001,60">
              <v:shape id="Shape 11911" style="position:absolute;width:89001;height:91;left:0;top:0;" coordsize="8900160,9144" path="m0,0l8900160,0l89001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b w:val="0"/>
        <w:color w:val="7F7F7F"/>
        <w:sz w:val="22"/>
      </w:rPr>
      <w:t>P a g e</w:t>
    </w:r>
    <w:r>
      <w:rPr>
        <w:sz w:val="22"/>
      </w:rPr>
      <w:t xml:space="preserve"> </w:t>
    </w:r>
  </w:p>
  <w:p w14:paraId="442ED4FC" w14:textId="77777777" w:rsidR="00EA168F" w:rsidRDefault="00D713AA">
    <w:pPr>
      <w:jc w:val="left"/>
    </w:pPr>
    <w:r>
      <w:rPr>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7308" w14:textId="1953A705" w:rsidR="00EA168F" w:rsidRDefault="00EA168F">
    <w:pP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33C9" w14:textId="77777777" w:rsidR="00EA168F" w:rsidRDefault="00D713AA">
    <w:pPr>
      <w:spacing w:after="7"/>
      <w:jc w:val="left"/>
    </w:pPr>
    <w:r>
      <w:rPr>
        <w:b w:val="0"/>
        <w:noProof/>
        <w:sz w:val="22"/>
      </w:rPr>
      <mc:AlternateContent>
        <mc:Choice Requires="wpg">
          <w:drawing>
            <wp:anchor distT="0" distB="0" distL="114300" distR="114300" simplePos="0" relativeHeight="251660288" behindDoc="0" locked="0" layoutInCell="1" allowOverlap="1" wp14:anchorId="47644ED0" wp14:editId="6E306BA3">
              <wp:simplePos x="0" y="0"/>
              <wp:positionH relativeFrom="page">
                <wp:posOffset>896112</wp:posOffset>
              </wp:positionH>
              <wp:positionV relativeFrom="page">
                <wp:posOffset>632461</wp:posOffset>
              </wp:positionV>
              <wp:extent cx="8900160" cy="6096"/>
              <wp:effectExtent l="0" t="0" r="0" b="0"/>
              <wp:wrapSquare wrapText="bothSides"/>
              <wp:docPr id="11450" name="Group 11450"/>
              <wp:cNvGraphicFramePr/>
              <a:graphic xmlns:a="http://schemas.openxmlformats.org/drawingml/2006/main">
                <a:graphicData uri="http://schemas.microsoft.com/office/word/2010/wordprocessingGroup">
                  <wpg:wgp>
                    <wpg:cNvGrpSpPr/>
                    <wpg:grpSpPr>
                      <a:xfrm>
                        <a:off x="0" y="0"/>
                        <a:ext cx="8900160" cy="6096"/>
                        <a:chOff x="0" y="0"/>
                        <a:chExt cx="8900160" cy="6096"/>
                      </a:xfrm>
                    </wpg:grpSpPr>
                    <wps:wsp>
                      <wps:cNvPr id="11906" name="Shape 11906"/>
                      <wps:cNvSpPr/>
                      <wps:spPr>
                        <a:xfrm>
                          <a:off x="0" y="0"/>
                          <a:ext cx="8900160" cy="9144"/>
                        </a:xfrm>
                        <a:custGeom>
                          <a:avLst/>
                          <a:gdLst/>
                          <a:ahLst/>
                          <a:cxnLst/>
                          <a:rect l="0" t="0" r="0" b="0"/>
                          <a:pathLst>
                            <a:path w="8900160" h="9144">
                              <a:moveTo>
                                <a:pt x="0" y="0"/>
                              </a:moveTo>
                              <a:lnTo>
                                <a:pt x="8900160" y="0"/>
                              </a:lnTo>
                              <a:lnTo>
                                <a:pt x="89001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1450" style="width:700.8pt;height:0.47998pt;position:absolute;mso-position-horizontal-relative:page;mso-position-horizontal:absolute;margin-left:70.56pt;mso-position-vertical-relative:page;margin-top:49.8pt;" coordsize="89001,60">
              <v:shape id="Shape 11907" style="position:absolute;width:89001;height:91;left:0;top:0;" coordsize="8900160,9144" path="m0,0l8900160,0l89001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b w:val="0"/>
        <w:color w:val="7F7F7F"/>
        <w:sz w:val="22"/>
      </w:rPr>
      <w:t>P a g e</w:t>
    </w:r>
    <w:r>
      <w:rPr>
        <w:sz w:val="22"/>
      </w:rPr>
      <w:t xml:space="preserve"> </w:t>
    </w:r>
  </w:p>
  <w:p w14:paraId="58455500" w14:textId="77777777" w:rsidR="00EA168F" w:rsidRDefault="00D713AA">
    <w:pPr>
      <w:jc w:val="left"/>
    </w:pPr>
    <w:r>
      <w:rPr>
        <w:b w:val="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5FD7"/>
    <w:multiLevelType w:val="hybridMultilevel"/>
    <w:tmpl w:val="1668D10E"/>
    <w:lvl w:ilvl="0" w:tplc="BD7496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4B6C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C4ACD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3C96C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CE74C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D4748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801D4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8998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0F6A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E24139"/>
    <w:multiLevelType w:val="hybridMultilevel"/>
    <w:tmpl w:val="F43C54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53C1B50"/>
    <w:multiLevelType w:val="hybridMultilevel"/>
    <w:tmpl w:val="18F85238"/>
    <w:lvl w:ilvl="0" w:tplc="B7B40C20">
      <w:start w:val="1"/>
      <w:numFmt w:val="bullet"/>
      <w:lvlText w:val="•"/>
      <w:lvlJc w:val="left"/>
      <w:pPr>
        <w:ind w:left="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7AAAC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C874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66BE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659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A657C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C2A68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8E0A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A6758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FF13D9"/>
    <w:multiLevelType w:val="hybridMultilevel"/>
    <w:tmpl w:val="361663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7305B68"/>
    <w:multiLevelType w:val="hybridMultilevel"/>
    <w:tmpl w:val="D0608E66"/>
    <w:lvl w:ilvl="0" w:tplc="412A61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E3DF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D6FF9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01EB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6BB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FBC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0A5BB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8C552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03F1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415507"/>
    <w:multiLevelType w:val="hybridMultilevel"/>
    <w:tmpl w:val="60726A36"/>
    <w:lvl w:ilvl="0" w:tplc="1AE640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07A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20D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26D6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AB56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E44C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EA0DE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2E69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C71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8738A4"/>
    <w:multiLevelType w:val="hybridMultilevel"/>
    <w:tmpl w:val="4F1AF90C"/>
    <w:lvl w:ilvl="0" w:tplc="D4EA95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62A7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22ED3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4F21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E857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62D1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E2E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C54A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A82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9364ED"/>
    <w:multiLevelType w:val="hybridMultilevel"/>
    <w:tmpl w:val="6B0C1E26"/>
    <w:lvl w:ilvl="0" w:tplc="F50A39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D881D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48F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0D46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EE9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6DC8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4237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E3B6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CE956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2055AC"/>
    <w:multiLevelType w:val="hybridMultilevel"/>
    <w:tmpl w:val="E7FC4E9C"/>
    <w:lvl w:ilvl="0" w:tplc="286AF4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847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EFB4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BAF2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85F4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A70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B65B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D00B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0DD6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F84EB2"/>
    <w:multiLevelType w:val="hybridMultilevel"/>
    <w:tmpl w:val="6BC6ED58"/>
    <w:lvl w:ilvl="0" w:tplc="EB00F2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CA7B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47A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AAB0E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4FB2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9CF9E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402C8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2B4C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28D45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054113"/>
    <w:multiLevelType w:val="hybridMultilevel"/>
    <w:tmpl w:val="799EFFAA"/>
    <w:lvl w:ilvl="0" w:tplc="D7C09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216A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4EA70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069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4D59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CC89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5E27D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C471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441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6852BE"/>
    <w:multiLevelType w:val="hybridMultilevel"/>
    <w:tmpl w:val="29ACFD4C"/>
    <w:lvl w:ilvl="0" w:tplc="E37458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62C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F6367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426CC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E667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5210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5272B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4609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C6828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EE15D4"/>
    <w:multiLevelType w:val="hybridMultilevel"/>
    <w:tmpl w:val="2722B908"/>
    <w:lvl w:ilvl="0" w:tplc="E0A6F0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0E79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E85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0951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0B0E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653E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D9A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0A67B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BE6B4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4C0B65"/>
    <w:multiLevelType w:val="hybridMultilevel"/>
    <w:tmpl w:val="A1803776"/>
    <w:lvl w:ilvl="0" w:tplc="36EA12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7CC8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0EE61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6C30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A24F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02D9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CC5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C625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B69E8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4708D1"/>
    <w:multiLevelType w:val="hybridMultilevel"/>
    <w:tmpl w:val="C9266A6C"/>
    <w:lvl w:ilvl="0" w:tplc="2B9C77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4EA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6EC0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AD0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E125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E0BB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18A0B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6B9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DA093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8B695D"/>
    <w:multiLevelType w:val="hybridMultilevel"/>
    <w:tmpl w:val="E4FAEB10"/>
    <w:lvl w:ilvl="0" w:tplc="732021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2D2D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0A621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A406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A988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C4D1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E5F4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24DB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6A165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9"/>
  </w:num>
  <w:num w:numId="4">
    <w:abstractNumId w:val="10"/>
  </w:num>
  <w:num w:numId="5">
    <w:abstractNumId w:val="14"/>
  </w:num>
  <w:num w:numId="6">
    <w:abstractNumId w:val="12"/>
  </w:num>
  <w:num w:numId="7">
    <w:abstractNumId w:val="5"/>
  </w:num>
  <w:num w:numId="8">
    <w:abstractNumId w:val="7"/>
  </w:num>
  <w:num w:numId="9">
    <w:abstractNumId w:val="8"/>
  </w:num>
  <w:num w:numId="10">
    <w:abstractNumId w:val="15"/>
  </w:num>
  <w:num w:numId="11">
    <w:abstractNumId w:val="13"/>
  </w:num>
  <w:num w:numId="12">
    <w:abstractNumId w:val="11"/>
  </w:num>
  <w:num w:numId="13">
    <w:abstractNumId w:val="6"/>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8F"/>
    <w:rsid w:val="000E039C"/>
    <w:rsid w:val="00162894"/>
    <w:rsid w:val="001A0655"/>
    <w:rsid w:val="00283523"/>
    <w:rsid w:val="003B66D8"/>
    <w:rsid w:val="003E2412"/>
    <w:rsid w:val="00447C67"/>
    <w:rsid w:val="004B1B21"/>
    <w:rsid w:val="00521DED"/>
    <w:rsid w:val="00742A99"/>
    <w:rsid w:val="00900607"/>
    <w:rsid w:val="009911E5"/>
    <w:rsid w:val="00A44DC1"/>
    <w:rsid w:val="00AD37BF"/>
    <w:rsid w:val="00C3656B"/>
    <w:rsid w:val="00C56023"/>
    <w:rsid w:val="00D500C2"/>
    <w:rsid w:val="00D713AA"/>
    <w:rsid w:val="00E23CB7"/>
    <w:rsid w:val="00E2634C"/>
    <w:rsid w:val="00E71AF9"/>
    <w:rsid w:val="00EA168F"/>
    <w:rsid w:val="00F4110A"/>
    <w:rsid w:val="00F95830"/>
    <w:rsid w:val="00F95F2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ecimalSymbol w:val="."/>
  <w:listSeparator w:val=","/>
  <w14:docId w14:val="195A4B13"/>
  <w15:docId w15:val="{1B61B672-2FC6-5F45-9A99-05111F2A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right"/>
    </w:pPr>
    <w:rPr>
      <w:rFonts w:ascii="Calibri" w:eastAsia="Calibri" w:hAnsi="Calibri" w:cs="Calibri"/>
      <w:b/>
      <w:color w:val="000000"/>
      <w:sz w:val="28"/>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semiHidden/>
    <w:unhideWhenUsed/>
    <w:rsid w:val="004B1B2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B1B21"/>
    <w:rPr>
      <w:rFonts w:ascii="Calibri" w:eastAsia="Calibri" w:hAnsi="Calibri" w:cs="Calibri"/>
      <w:b/>
      <w:color w:val="000000"/>
      <w:sz w:val="28"/>
      <w:lang w:eastAsia="en-AU" w:bidi="en-AU"/>
    </w:rPr>
  </w:style>
  <w:style w:type="character" w:styleId="PageNumber">
    <w:name w:val="page number"/>
    <w:basedOn w:val="DefaultParagraphFont"/>
    <w:uiPriority w:val="99"/>
    <w:semiHidden/>
    <w:unhideWhenUsed/>
    <w:rsid w:val="004B1B21"/>
  </w:style>
  <w:style w:type="paragraph" w:styleId="ListParagraph">
    <w:name w:val="List Paragraph"/>
    <w:basedOn w:val="Normal"/>
    <w:uiPriority w:val="34"/>
    <w:qFormat/>
    <w:rsid w:val="00F4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Moloney</dc:creator>
  <cp:keywords/>
  <cp:lastModifiedBy>Swati Doshi</cp:lastModifiedBy>
  <cp:revision>20</cp:revision>
  <dcterms:created xsi:type="dcterms:W3CDTF">2020-04-22T03:57:00Z</dcterms:created>
  <dcterms:modified xsi:type="dcterms:W3CDTF">2020-09-24T06:00:00Z</dcterms:modified>
</cp:coreProperties>
</file>