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E80C" w14:textId="5E680C9A" w:rsidR="002B1596" w:rsidRDefault="005A6693" w:rsidP="00870106">
      <w:pPr>
        <w:spacing w:before="120"/>
        <w:jc w:val="center"/>
        <w:rPr>
          <w:b/>
          <w:bCs/>
        </w:rPr>
      </w:pPr>
      <w:r w:rsidRPr="00870106">
        <w:rPr>
          <w:b/>
          <w:bCs/>
        </w:rPr>
        <w:t>Unit</w:t>
      </w:r>
      <w:r w:rsidR="00587E64" w:rsidRPr="00870106">
        <w:rPr>
          <w:b/>
          <w:bCs/>
        </w:rPr>
        <w:t xml:space="preserve"> work</w:t>
      </w:r>
      <w:r w:rsidRPr="00870106">
        <w:rPr>
          <w:b/>
          <w:bCs/>
        </w:rPr>
        <w:t xml:space="preserve"> – </w:t>
      </w:r>
      <w:r w:rsidR="00E50B7C" w:rsidRPr="00870106">
        <w:rPr>
          <w:b/>
          <w:bCs/>
        </w:rPr>
        <w:t>Persian Stage one</w:t>
      </w:r>
      <w:r w:rsidR="009500CA">
        <w:rPr>
          <w:b/>
          <w:bCs/>
        </w:rPr>
        <w:t xml:space="preserve"> (Year 2)</w:t>
      </w:r>
    </w:p>
    <w:p w14:paraId="0FA23982" w14:textId="77777777" w:rsidR="00870106" w:rsidRPr="00870106" w:rsidRDefault="00870106" w:rsidP="00870106">
      <w:pPr>
        <w:spacing w:before="120" w:after="0" w:line="240" w:lineRule="auto"/>
        <w:jc w:val="center"/>
        <w:rPr>
          <w:b/>
          <w:bCs/>
        </w:rPr>
      </w:pP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2B1596" w14:paraId="2D75D3BE" w14:textId="77777777">
        <w:trPr>
          <w:trHeight w:val="400"/>
        </w:trPr>
        <w:tc>
          <w:tcPr>
            <w:tcW w:w="7087" w:type="dxa"/>
            <w:shd w:val="clear" w:color="auto" w:fill="EEECE1"/>
          </w:tcPr>
          <w:p w14:paraId="6D8DD71E" w14:textId="71D5198C" w:rsidR="002B1596" w:rsidRPr="00870106" w:rsidRDefault="001A29A1">
            <w:pPr>
              <w:spacing w:before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Unit Title: </w:t>
            </w:r>
            <w:r w:rsidR="00441EAD">
              <w:rPr>
                <w:b/>
                <w:bCs/>
              </w:rPr>
              <w:t>Eating Habits</w:t>
            </w:r>
          </w:p>
        </w:tc>
        <w:tc>
          <w:tcPr>
            <w:tcW w:w="7087" w:type="dxa"/>
            <w:shd w:val="clear" w:color="auto" w:fill="EEECE1"/>
          </w:tcPr>
          <w:p w14:paraId="75829407" w14:textId="166467C6" w:rsidR="002B1596" w:rsidRPr="00870106" w:rsidRDefault="001A29A1" w:rsidP="002C6D0B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Duration: </w:t>
            </w:r>
            <w:r w:rsidR="002C6D0B" w:rsidRPr="00870106">
              <w:rPr>
                <w:b/>
                <w:bCs/>
              </w:rPr>
              <w:t>4</w:t>
            </w:r>
            <w:r w:rsidR="004F5403" w:rsidRPr="00870106">
              <w:rPr>
                <w:b/>
                <w:bCs/>
              </w:rPr>
              <w:t>-</w:t>
            </w:r>
            <w:r w:rsidR="002C6D0B" w:rsidRPr="00870106">
              <w:rPr>
                <w:b/>
                <w:bCs/>
              </w:rPr>
              <w:t>8</w:t>
            </w:r>
            <w:r w:rsidRPr="00870106">
              <w:rPr>
                <w:b/>
                <w:bCs/>
              </w:rPr>
              <w:t xml:space="preserve"> weeks </w:t>
            </w:r>
          </w:p>
        </w:tc>
      </w:tr>
    </w:tbl>
    <w:p w14:paraId="1C48FBF7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2B1596" w14:paraId="382F7955" w14:textId="77777777">
        <w:tc>
          <w:tcPr>
            <w:tcW w:w="14174" w:type="dxa"/>
            <w:gridSpan w:val="2"/>
            <w:shd w:val="clear" w:color="auto" w:fill="EEECE1"/>
          </w:tcPr>
          <w:p w14:paraId="36F6E156" w14:textId="77777777" w:rsidR="002B1596" w:rsidRDefault="001A29A1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Unit overview</w:t>
            </w:r>
          </w:p>
        </w:tc>
      </w:tr>
      <w:tr w:rsidR="002B1596" w14:paraId="62023DA2" w14:textId="77777777">
        <w:tc>
          <w:tcPr>
            <w:tcW w:w="14174" w:type="dxa"/>
            <w:gridSpan w:val="2"/>
            <w:tcBorders>
              <w:bottom w:val="single" w:sz="4" w:space="0" w:color="000000"/>
            </w:tcBorders>
          </w:tcPr>
          <w:p w14:paraId="33155809" w14:textId="524D56A0" w:rsidR="00500EFC" w:rsidRDefault="00441EAD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Good food is good mood!</w:t>
            </w:r>
          </w:p>
          <w:p w14:paraId="3027C575" w14:textId="477FF8AC" w:rsidR="00EF6CF3" w:rsidRDefault="00EF6CF3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Concept – </w:t>
            </w:r>
            <w:r w:rsidR="00441EAD">
              <w:rPr>
                <w:b/>
                <w:bCs/>
              </w:rPr>
              <w:t>Eating Habits</w:t>
            </w:r>
          </w:p>
          <w:p w14:paraId="1373A96A" w14:textId="01645B7D" w:rsidR="006F01EC" w:rsidRPr="006F01EC" w:rsidRDefault="006F01EC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</w:pPr>
            <w:r w:rsidRPr="006F01EC">
              <w:t>Food is an important part of any celebration in all nations of the world, regardless of culture or religion. It can unite and strengthen community bonds and helps to maintain a common identity among a group of people.</w:t>
            </w:r>
            <w:r>
              <w:t xml:space="preserve"> </w:t>
            </w:r>
            <w:r w:rsidRPr="006F01EC">
              <w:t xml:space="preserve">On a larger scale, food is an important part of </w:t>
            </w:r>
            <w:r>
              <w:t xml:space="preserve">the </w:t>
            </w:r>
            <w:r w:rsidRPr="006F01EC">
              <w:t>culture. It also operates as an expression of cultural identity. Immigrants bring the food of their countries with them wherever they go and cooking traditional food is a way of preserving their culture when they move to new places</w:t>
            </w:r>
            <w:r>
              <w:t>.</w:t>
            </w:r>
          </w:p>
          <w:p w14:paraId="219EEEBF" w14:textId="77777777" w:rsidR="00500EFC" w:rsidRDefault="00500EFC" w:rsidP="00870106">
            <w:pPr>
              <w:spacing w:before="40" w:after="40"/>
            </w:pPr>
          </w:p>
          <w:p w14:paraId="6F244614" w14:textId="06BCD251" w:rsidR="007F442D" w:rsidRDefault="007F442D" w:rsidP="00870106">
            <w:pPr>
              <w:spacing w:before="40" w:after="40"/>
              <w:rPr>
                <w:b/>
                <w:bCs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</w:p>
          <w:p w14:paraId="59D8820E" w14:textId="18B97944" w:rsidR="002B1596" w:rsidRDefault="006F01EC" w:rsidP="006F01EC">
            <w:pPr>
              <w:spacing w:before="40" w:after="40"/>
              <w:rPr>
                <w:rFonts w:ascii="Arial" w:eastAsia="Arial" w:hAnsi="Arial" w:cs="Arial"/>
              </w:rPr>
            </w:pPr>
            <w:r w:rsidRPr="006F01EC">
              <w:t>Students with prior learning and experiences can learn a lot about </w:t>
            </w:r>
            <w:r>
              <w:t xml:space="preserve">Persian </w:t>
            </w:r>
            <w:r w:rsidRPr="006F01EC">
              <w:t>culture by exploring</w:t>
            </w:r>
            <w:r>
              <w:t xml:space="preserve"> Persian</w:t>
            </w:r>
            <w:r w:rsidRPr="006F01EC">
              <w:t> food</w:t>
            </w:r>
            <w:r>
              <w:t>. Food</w:t>
            </w:r>
            <w:r w:rsidRPr="006F01EC">
              <w:t xml:space="preserve"> is an important part of cultural heritage and national identity. It can connect </w:t>
            </w:r>
            <w:r w:rsidR="005B0480">
              <w:t>students</w:t>
            </w:r>
            <w:r w:rsidRPr="006F01EC">
              <w:t xml:space="preserve"> to people and places, bring</w:t>
            </w:r>
            <w:r w:rsidR="005B0480">
              <w:t xml:space="preserve"> them to their</w:t>
            </w:r>
            <w:r w:rsidRPr="006F01EC">
              <w:t xml:space="preserve"> friends and families</w:t>
            </w:r>
            <w:r w:rsidR="005B0480">
              <w:t xml:space="preserve"> while</w:t>
            </w:r>
            <w:r w:rsidRPr="006F01EC">
              <w:t xml:space="preserve"> </w:t>
            </w:r>
            <w:r w:rsidR="005B0480">
              <w:t xml:space="preserve">learning about </w:t>
            </w:r>
            <w:r w:rsidRPr="006F01EC">
              <w:t>food</w:t>
            </w:r>
            <w:r w:rsidR="005B0480">
              <w:t xml:space="preserve"> and food </w:t>
            </w:r>
            <w:r w:rsidRPr="006F01EC">
              <w:t>habits</w:t>
            </w:r>
            <w:r w:rsidR="005B0480">
              <w:t>.</w:t>
            </w:r>
          </w:p>
        </w:tc>
      </w:tr>
      <w:tr w:rsidR="002B1596" w14:paraId="76222171" w14:textId="77777777">
        <w:trPr>
          <w:trHeight w:val="460"/>
        </w:trPr>
        <w:tc>
          <w:tcPr>
            <w:tcW w:w="7087" w:type="dxa"/>
            <w:shd w:val="clear" w:color="auto" w:fill="EEECE1"/>
            <w:vAlign w:val="center"/>
          </w:tcPr>
          <w:p w14:paraId="0B0354EF" w14:textId="77777777" w:rsidR="002B1596" w:rsidRDefault="001A29A1" w:rsidP="00870106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Outcomes</w:t>
            </w:r>
          </w:p>
        </w:tc>
        <w:tc>
          <w:tcPr>
            <w:tcW w:w="7087" w:type="dxa"/>
            <w:shd w:val="clear" w:color="auto" w:fill="EEECE1"/>
            <w:vAlign w:val="bottom"/>
          </w:tcPr>
          <w:p w14:paraId="19DE0994" w14:textId="77777777" w:rsidR="002B1596" w:rsidRDefault="001A29A1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Resources</w:t>
            </w:r>
          </w:p>
        </w:tc>
      </w:tr>
      <w:tr w:rsidR="002B1596" w14:paraId="510FEB1E" w14:textId="77777777">
        <w:tc>
          <w:tcPr>
            <w:tcW w:w="7087" w:type="dxa"/>
          </w:tcPr>
          <w:p w14:paraId="1669F27A" w14:textId="77777777" w:rsidR="002B1596" w:rsidRPr="00870106" w:rsidRDefault="001A29A1">
            <w:pPr>
              <w:spacing w:after="200" w:line="276" w:lineRule="auto"/>
            </w:pPr>
            <w:r w:rsidRPr="00870106">
              <w:t>A student:</w:t>
            </w:r>
          </w:p>
          <w:p w14:paraId="6F1B2788" w14:textId="5483E2CF" w:rsidR="00B83B3C" w:rsidRPr="00924E2D" w:rsidRDefault="00B83B3C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B83B3C">
              <w:t>Participates in classroom interactions and play-based learning activities in Persian</w:t>
            </w:r>
            <w:r>
              <w:rPr>
                <w:b/>
                <w:bCs/>
              </w:rPr>
              <w:t>- LPE1-1C</w:t>
            </w:r>
          </w:p>
          <w:p w14:paraId="65544EBD" w14:textId="3528CA82" w:rsidR="00924E2D" w:rsidRPr="00D7039A" w:rsidRDefault="009817CE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Identifies key words and information in simple texts</w:t>
            </w:r>
            <w:r w:rsidR="00924E2D" w:rsidRPr="00924E2D">
              <w:t xml:space="preserve"> </w:t>
            </w:r>
            <w:r w:rsidR="00924E2D">
              <w:rPr>
                <w:b/>
                <w:bCs/>
              </w:rPr>
              <w:t>LPE</w:t>
            </w:r>
            <w:r>
              <w:rPr>
                <w:b/>
                <w:bCs/>
              </w:rPr>
              <w:t>1</w:t>
            </w:r>
            <w:r w:rsidR="00924E2D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="00924E2D">
              <w:rPr>
                <w:b/>
                <w:bCs/>
              </w:rPr>
              <w:t>C</w:t>
            </w:r>
          </w:p>
          <w:p w14:paraId="5A61A15B" w14:textId="78EDA11C" w:rsidR="00D7039A" w:rsidRPr="00F01785" w:rsidRDefault="00D7039A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rPr>
                <w:b/>
                <w:bCs/>
              </w:rPr>
              <w:t>LPE3-1C</w:t>
            </w:r>
          </w:p>
          <w:p w14:paraId="2F6A82D2" w14:textId="37D9E0C3" w:rsidR="00F01785" w:rsidRPr="00DC6F07" w:rsidRDefault="00F01785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01785">
              <w:lastRenderedPageBreak/>
              <w:t>Responds to texts</w:t>
            </w:r>
            <w:r w:rsidR="00DC6F07">
              <w:t xml:space="preserve"> using a range of supports</w:t>
            </w:r>
            <w:r>
              <w:rPr>
                <w:b/>
                <w:bCs/>
              </w:rPr>
              <w:t xml:space="preserve"> LPE</w:t>
            </w:r>
            <w:r w:rsidR="00DC6F07">
              <w:rPr>
                <w:b/>
                <w:bCs/>
              </w:rPr>
              <w:t>1</w:t>
            </w:r>
            <w:r>
              <w:rPr>
                <w:b/>
                <w:bCs/>
              </w:rPr>
              <w:t>-3C</w:t>
            </w:r>
          </w:p>
          <w:p w14:paraId="549E76EB" w14:textId="3C906019" w:rsidR="00DC6F07" w:rsidRPr="00870106" w:rsidRDefault="00DC6F07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DC6F07">
              <w:t>Composes</w:t>
            </w:r>
            <w:r>
              <w:t xml:space="preserve"> </w:t>
            </w:r>
            <w:r w:rsidRPr="00DC6F07">
              <w:t>texts in Persian using rehearsed language</w:t>
            </w:r>
            <w:r>
              <w:rPr>
                <w:b/>
                <w:bCs/>
              </w:rPr>
              <w:t xml:space="preserve"> LPE1-4C</w:t>
            </w:r>
          </w:p>
          <w:p w14:paraId="31EEBB33" w14:textId="720C21B1" w:rsidR="00FB7DFE" w:rsidRPr="00B83B3C" w:rsidRDefault="00FB7DFE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t xml:space="preserve">Recognises </w:t>
            </w:r>
            <w:r w:rsidR="00DC6F07">
              <w:t xml:space="preserve">and reproduces the sounds of </w:t>
            </w:r>
            <w:r w:rsidRPr="00870106">
              <w:rPr>
                <w:b/>
                <w:bCs/>
              </w:rPr>
              <w:t>LPE</w:t>
            </w:r>
            <w:r w:rsidR="00DC6F07">
              <w:rPr>
                <w:b/>
                <w:bCs/>
              </w:rPr>
              <w:t>1</w:t>
            </w:r>
            <w:r w:rsidRPr="00870106">
              <w:rPr>
                <w:b/>
                <w:bCs/>
              </w:rPr>
              <w:t>-5U</w:t>
            </w:r>
          </w:p>
          <w:p w14:paraId="16A63B68" w14:textId="031D0EEC" w:rsidR="00B83B3C" w:rsidRPr="00870106" w:rsidRDefault="009817CE" w:rsidP="00B83B3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 xml:space="preserve">Recognises basic Persian writing conversations </w:t>
            </w:r>
            <w:r w:rsidR="00B83B3C" w:rsidRPr="00870106">
              <w:rPr>
                <w:b/>
                <w:bCs/>
              </w:rPr>
              <w:t>LPE</w:t>
            </w:r>
            <w:r>
              <w:rPr>
                <w:b/>
                <w:bCs/>
              </w:rPr>
              <w:t>1</w:t>
            </w:r>
            <w:r w:rsidR="00B83B3C" w:rsidRPr="00870106">
              <w:rPr>
                <w:b/>
                <w:bCs/>
              </w:rPr>
              <w:t>-</w:t>
            </w:r>
            <w:r>
              <w:rPr>
                <w:b/>
                <w:bCs/>
              </w:rPr>
              <w:t>6</w:t>
            </w:r>
            <w:r w:rsidR="00B83B3C" w:rsidRPr="00870106">
              <w:rPr>
                <w:b/>
                <w:bCs/>
              </w:rPr>
              <w:t>U</w:t>
            </w:r>
          </w:p>
          <w:p w14:paraId="76CD493F" w14:textId="2373F87C" w:rsidR="00FB7DFE" w:rsidRPr="00924E2D" w:rsidRDefault="00FB7DFE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t>Recognises Persian</w:t>
            </w:r>
            <w:r w:rsidR="00DC6F07">
              <w:t xml:space="preserve"> language patterns in statements, questions and commands</w:t>
            </w:r>
            <w:r w:rsidRPr="00870106">
              <w:t xml:space="preserve"> </w:t>
            </w:r>
            <w:r w:rsidRPr="00870106">
              <w:rPr>
                <w:b/>
                <w:bCs/>
              </w:rPr>
              <w:t>LPE</w:t>
            </w:r>
            <w:r w:rsidR="00DC6F07">
              <w:rPr>
                <w:b/>
                <w:bCs/>
              </w:rPr>
              <w:t>1</w:t>
            </w:r>
            <w:r w:rsidRPr="00870106">
              <w:rPr>
                <w:b/>
                <w:bCs/>
              </w:rPr>
              <w:t>-7U</w:t>
            </w:r>
          </w:p>
          <w:p w14:paraId="634AC7AC" w14:textId="282C2658" w:rsidR="00FB7DFE" w:rsidRPr="00924E2D" w:rsidRDefault="00DC6F07" w:rsidP="00924E2D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Recognises similarities and differences in communication across cultures</w:t>
            </w:r>
            <w:r w:rsidR="00924E2D" w:rsidRPr="00924E2D">
              <w:t xml:space="preserve"> </w:t>
            </w:r>
            <w:r w:rsidR="00924E2D">
              <w:rPr>
                <w:b/>
                <w:bCs/>
              </w:rPr>
              <w:t>LPE</w:t>
            </w:r>
            <w:r>
              <w:rPr>
                <w:b/>
                <w:bCs/>
              </w:rPr>
              <w:t>1</w:t>
            </w:r>
            <w:r w:rsidR="00924E2D">
              <w:rPr>
                <w:b/>
                <w:bCs/>
              </w:rPr>
              <w:t>-9U</w:t>
            </w:r>
          </w:p>
        </w:tc>
        <w:tc>
          <w:tcPr>
            <w:tcW w:w="7087" w:type="dxa"/>
          </w:tcPr>
          <w:p w14:paraId="0CFD554E" w14:textId="166D1B9D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lastRenderedPageBreak/>
              <w:t>Persian fruits and food names/flashcards or any other games</w:t>
            </w:r>
          </w:p>
          <w:p w14:paraId="67F18736" w14:textId="72C90E87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 xml:space="preserve">Learning the fruits’ names in </w:t>
            </w:r>
            <w:r w:rsidR="005B0480">
              <w:t xml:space="preserve">the </w:t>
            </w:r>
            <w:r>
              <w:t>Persian language</w:t>
            </w:r>
          </w:p>
          <w:p w14:paraId="0D2F73EB" w14:textId="748FCA4A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Le</w:t>
            </w:r>
            <w:r w:rsidR="005B0480">
              <w:t>ar</w:t>
            </w:r>
            <w:r>
              <w:t>ning the food ingr</w:t>
            </w:r>
            <w:r w:rsidR="005B0480">
              <w:t>edi</w:t>
            </w:r>
            <w:r>
              <w:t xml:space="preserve">ents names in </w:t>
            </w:r>
            <w:r w:rsidR="005B0480">
              <w:t xml:space="preserve">the </w:t>
            </w:r>
            <w:r>
              <w:t>Persian language</w:t>
            </w:r>
          </w:p>
          <w:p w14:paraId="3B0BB757" w14:textId="1CF61679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Using smart devices to see the pictures of food</w:t>
            </w:r>
          </w:p>
          <w:p w14:paraId="27C8DE4D" w14:textId="4BD82CA2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Watching the cooking show</w:t>
            </w:r>
          </w:p>
          <w:p w14:paraId="5798E9F6" w14:textId="77777777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Cooking books and magazines</w:t>
            </w:r>
          </w:p>
          <w:p w14:paraId="0FC791E7" w14:textId="296B21AE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lastRenderedPageBreak/>
              <w:t xml:space="preserve">Food pyramid </w:t>
            </w:r>
          </w:p>
          <w:p w14:paraId="0DF7EA6E" w14:textId="08D91CFC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Food measuring equipment</w:t>
            </w:r>
          </w:p>
          <w:p w14:paraId="7171082B" w14:textId="77777777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Healthy eating food bingo</w:t>
            </w:r>
          </w:p>
          <w:p w14:paraId="268CFEB9" w14:textId="77777777" w:rsidR="006F01EC" w:rsidRDefault="006F01EC" w:rsidP="006F01EC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Food vocabulary game in Persian</w:t>
            </w:r>
          </w:p>
          <w:p w14:paraId="64359517" w14:textId="221BE10F" w:rsidR="005B0480" w:rsidRDefault="005B0480" w:rsidP="005B0480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Traditional food in different countries</w:t>
            </w:r>
          </w:p>
          <w:p w14:paraId="2295BA1E" w14:textId="24C86C3B" w:rsidR="005B0480" w:rsidRDefault="005B0480" w:rsidP="005B0480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H</w:t>
            </w:r>
            <w:r w:rsidR="0006177C">
              <w:t>i</w:t>
            </w:r>
            <w:r>
              <w:t>story of the food in the world</w:t>
            </w:r>
          </w:p>
          <w:p w14:paraId="5C89590C" w14:textId="37ECD6CC" w:rsidR="005B0480" w:rsidRDefault="005B0480" w:rsidP="005B0480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Different food in different countries</w:t>
            </w:r>
          </w:p>
          <w:p w14:paraId="687AFE5E" w14:textId="77777777" w:rsidR="005B0480" w:rsidRDefault="005B0480" w:rsidP="005B0480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Popular foods</w:t>
            </w:r>
          </w:p>
          <w:p w14:paraId="18E2A3D6" w14:textId="77777777" w:rsidR="005B0480" w:rsidRDefault="005B0480" w:rsidP="005B0480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Food customs around the world</w:t>
            </w:r>
          </w:p>
          <w:p w14:paraId="3A8D3DFE" w14:textId="77777777" w:rsidR="005B0480" w:rsidRDefault="005B0480" w:rsidP="005B0480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Food festivals</w:t>
            </w:r>
          </w:p>
          <w:p w14:paraId="2265F675" w14:textId="77777777" w:rsidR="005B0480" w:rsidRDefault="005B0480" w:rsidP="005B0480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Harvest festivals</w:t>
            </w:r>
          </w:p>
          <w:p w14:paraId="621EC246" w14:textId="3AE3BE7F" w:rsidR="005B0480" w:rsidRPr="00EE0FB1" w:rsidRDefault="005B0480" w:rsidP="005B0480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Good and bad food habits</w:t>
            </w:r>
          </w:p>
        </w:tc>
      </w:tr>
    </w:tbl>
    <w:p w14:paraId="3C03611D" w14:textId="6FEFE9AD" w:rsidR="002B1596" w:rsidRDefault="002B1596" w:rsidP="00945DD6">
      <w:pPr>
        <w:rPr>
          <w:rFonts w:ascii="Arial" w:eastAsia="Arial" w:hAnsi="Arial" w:cs="Arial"/>
        </w:rPr>
      </w:pPr>
    </w:p>
    <w:tbl>
      <w:tblPr>
        <w:tblStyle w:val="a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0"/>
        <w:gridCol w:w="5103"/>
      </w:tblGrid>
      <w:tr w:rsidR="005A6693" w14:paraId="5D532955" w14:textId="7A7D0779" w:rsidTr="005A6693">
        <w:tc>
          <w:tcPr>
            <w:tcW w:w="3510" w:type="dxa"/>
            <w:tcBorders>
              <w:bottom w:val="single" w:sz="4" w:space="0" w:color="000000"/>
            </w:tcBorders>
            <w:shd w:val="clear" w:color="auto" w:fill="EEECE1"/>
          </w:tcPr>
          <w:p w14:paraId="411F8154" w14:textId="3B2F0828" w:rsidR="005A6693" w:rsidRPr="00870106" w:rsidRDefault="005A6693" w:rsidP="005A6693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Content for students learning </w:t>
            </w:r>
            <w:r w:rsidR="00945DD6" w:rsidRPr="00870106">
              <w:rPr>
                <w:b/>
                <w:bCs/>
              </w:rPr>
              <w:t>Persian</w:t>
            </w:r>
            <w:r w:rsidRPr="00870106">
              <w:rPr>
                <w:b/>
                <w:bCs/>
              </w:rPr>
              <w:t xml:space="preserve"> as a second or additional language:</w:t>
            </w:r>
            <w:r w:rsidRPr="00870106" w:rsidDel="004F5403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EEECE1"/>
          </w:tcPr>
          <w:p w14:paraId="690FE9DC" w14:textId="0AE75035" w:rsidR="005A6693" w:rsidRPr="00870106" w:rsidRDefault="005A6693" w:rsidP="005A6693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Teaching, learning and assessment strategies for students learning </w:t>
            </w:r>
            <w:r w:rsidR="00945DD6" w:rsidRPr="00870106">
              <w:rPr>
                <w:b/>
                <w:bCs/>
              </w:rPr>
              <w:t xml:space="preserve">Persian </w:t>
            </w:r>
            <w:r w:rsidRPr="00870106">
              <w:rPr>
                <w:b/>
                <w:bCs/>
              </w:rPr>
              <w:t>as a second or additional language: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EECE1"/>
          </w:tcPr>
          <w:p w14:paraId="4738B120" w14:textId="77777777" w:rsidR="005A6693" w:rsidRPr="00870106" w:rsidRDefault="005A6693" w:rsidP="00870106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</w:p>
          <w:p w14:paraId="2994B541" w14:textId="4C8A19E3" w:rsidR="005A6693" w:rsidRDefault="005A6693" w:rsidP="005A6693">
            <w:pPr>
              <w:spacing w:before="120" w:after="120"/>
              <w:rPr>
                <w:rFonts w:ascii="Arial" w:eastAsia="Arial" w:hAnsi="Arial" w:cs="Arial"/>
                <w:b/>
              </w:rPr>
            </w:pPr>
          </w:p>
        </w:tc>
      </w:tr>
      <w:tr w:rsidR="005A6693" w14:paraId="4717F6E5" w14:textId="449FE531" w:rsidTr="00FB6A47">
        <w:trPr>
          <w:trHeight w:val="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81AB9F" w14:textId="367C6D4D" w:rsidR="00E87CEE" w:rsidRPr="00870106" w:rsidRDefault="00E87CEE" w:rsidP="00870106">
            <w:pPr>
              <w:pStyle w:val="ListParagraph"/>
              <w:numPr>
                <w:ilvl w:val="0"/>
                <w:numId w:val="37"/>
              </w:numPr>
              <w:spacing w:before="40" w:after="40"/>
            </w:pPr>
            <w:r w:rsidRPr="00870106">
              <w:t>A student</w:t>
            </w:r>
          </w:p>
          <w:p w14:paraId="71C58454" w14:textId="59874CA8" w:rsidR="005A6693" w:rsidRPr="00870106" w:rsidRDefault="007A162B" w:rsidP="00870106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>
              <w:t>Uses Persian to interact with others to exchange information and opinions, and to participate in classroom activities</w:t>
            </w:r>
            <w:r w:rsidR="00E87CEE" w:rsidRPr="00870106">
              <w:t xml:space="preserve"> </w:t>
            </w:r>
            <w:r w:rsidR="00E87CEE" w:rsidRPr="003307C3">
              <w:rPr>
                <w:b/>
                <w:bCs/>
              </w:rPr>
              <w:t>LPE</w:t>
            </w:r>
            <w:r>
              <w:rPr>
                <w:b/>
                <w:bCs/>
              </w:rPr>
              <w:t>3</w:t>
            </w:r>
            <w:r w:rsidR="00E87CEE" w:rsidRPr="003307C3">
              <w:rPr>
                <w:b/>
                <w:bCs/>
              </w:rPr>
              <w:t>-1C</w:t>
            </w:r>
          </w:p>
          <w:p w14:paraId="2C44417A" w14:textId="3EB5E04C" w:rsidR="007F442D" w:rsidRPr="003307C3" w:rsidRDefault="007A162B" w:rsidP="0087010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b/>
                <w:bCs/>
              </w:rPr>
            </w:pPr>
            <w:r>
              <w:t>Identifies keywords and information in simple text</w:t>
            </w:r>
            <w:r w:rsidR="007F442D" w:rsidRPr="00870106">
              <w:t xml:space="preserve"> </w:t>
            </w:r>
            <w:r w:rsidR="007F442D" w:rsidRPr="003307C3">
              <w:rPr>
                <w:b/>
                <w:bCs/>
              </w:rPr>
              <w:t>LPE</w:t>
            </w:r>
            <w:r>
              <w:rPr>
                <w:b/>
                <w:bCs/>
              </w:rPr>
              <w:t>1</w:t>
            </w:r>
            <w:r w:rsidR="007F442D" w:rsidRPr="003307C3">
              <w:rPr>
                <w:b/>
                <w:bCs/>
              </w:rPr>
              <w:t>-</w:t>
            </w:r>
            <w:r>
              <w:rPr>
                <w:b/>
                <w:bCs/>
              </w:rPr>
              <w:t>2C</w:t>
            </w:r>
          </w:p>
          <w:p w14:paraId="57F94A46" w14:textId="1099DCA1" w:rsidR="00924E2D" w:rsidRPr="00870106" w:rsidRDefault="007A162B" w:rsidP="007A162B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>
              <w:t>Recognises and reproduces the sounds of Persian</w:t>
            </w:r>
            <w:r w:rsidR="003307C3">
              <w:t xml:space="preserve"> </w:t>
            </w:r>
            <w:r w:rsidR="003307C3" w:rsidRPr="003307C3">
              <w:rPr>
                <w:b/>
                <w:bCs/>
              </w:rPr>
              <w:t>LPE</w:t>
            </w:r>
            <w:r>
              <w:rPr>
                <w:b/>
                <w:bCs/>
              </w:rPr>
              <w:t>1</w:t>
            </w:r>
            <w:r w:rsidR="003307C3" w:rsidRPr="003307C3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="003307C3" w:rsidRPr="003307C3">
              <w:rPr>
                <w:b/>
                <w:bCs/>
              </w:rPr>
              <w:t>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333A2C" w14:textId="65F7D2A0" w:rsidR="00DF7546" w:rsidRPr="00DF7546" w:rsidRDefault="007B7A6C" w:rsidP="00DF7546">
            <w:pPr>
              <w:pStyle w:val="ListParagraph"/>
              <w:numPr>
                <w:ilvl w:val="0"/>
                <w:numId w:val="33"/>
              </w:numPr>
              <w:spacing w:before="40" w:after="40"/>
            </w:pPr>
            <w:r w:rsidRPr="00870106">
              <w:t>T</w:t>
            </w:r>
            <w:r w:rsidR="005A6693" w:rsidRPr="00870106">
              <w:t>eacher:</w:t>
            </w:r>
          </w:p>
          <w:p w14:paraId="6F3356A5" w14:textId="77777777" w:rsidR="00F66F05" w:rsidRDefault="00441EAD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Teach students how to make healthy food choices</w:t>
            </w:r>
          </w:p>
          <w:p w14:paraId="66A7C2C5" w14:textId="470F6767" w:rsidR="00441EAD" w:rsidRDefault="00441EAD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Discuss healthy food and sometimes food</w:t>
            </w:r>
          </w:p>
          <w:p w14:paraId="34FEC2CB" w14:textId="54BD6FA3" w:rsidR="006F01EC" w:rsidRDefault="006F01EC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Discuss the Persian traditional food</w:t>
            </w:r>
            <w:r w:rsidR="0006177C">
              <w:t>s</w:t>
            </w:r>
            <w:r>
              <w:t>, dessert</w:t>
            </w:r>
            <w:r w:rsidR="0006177C">
              <w:t>s</w:t>
            </w:r>
            <w:r>
              <w:t>, and pastries</w:t>
            </w:r>
          </w:p>
          <w:p w14:paraId="4B98E15B" w14:textId="28B9DD69" w:rsidR="006F01EC" w:rsidRDefault="006F01EC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Dis</w:t>
            </w:r>
            <w:r w:rsidR="0006177C">
              <w:t>cover</w:t>
            </w:r>
            <w:r>
              <w:t xml:space="preserve"> the Persian traditional food of </w:t>
            </w:r>
            <w:r w:rsidR="0006177C">
              <w:t>the different</w:t>
            </w:r>
            <w:r>
              <w:t xml:space="preserve"> cit</w:t>
            </w:r>
            <w:r w:rsidR="0006177C">
              <w:t>ies</w:t>
            </w:r>
          </w:p>
          <w:p w14:paraId="2F5B8804" w14:textId="2CC71B11" w:rsidR="006F01EC" w:rsidRDefault="006F01EC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Invite the student to bring a healthy Persian dish to the classroom and celebrate a day</w:t>
            </w:r>
          </w:p>
          <w:p w14:paraId="0568A794" w14:textId="2E3EF384" w:rsidR="006F01EC" w:rsidRDefault="006F01EC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Introduce the Persian special food for special occasions</w:t>
            </w:r>
          </w:p>
          <w:p w14:paraId="4010E68B" w14:textId="0B04D3A8" w:rsidR="006F01EC" w:rsidRDefault="006F01EC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lastRenderedPageBreak/>
              <w:t>Encourage the students to make a recipe book for themselves using their writing skills</w:t>
            </w:r>
          </w:p>
          <w:p w14:paraId="7E80E088" w14:textId="0CDAF5AB" w:rsidR="00441EAD" w:rsidRDefault="00441EAD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Invite the students to bring healthy food at school and make eating </w:t>
            </w:r>
            <w:proofErr w:type="spellStart"/>
            <w:r>
              <w:t>colorful</w:t>
            </w:r>
            <w:proofErr w:type="spellEnd"/>
          </w:p>
          <w:p w14:paraId="6D2B6763" w14:textId="0C358822" w:rsidR="00441EAD" w:rsidRDefault="00441EAD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Be </w:t>
            </w:r>
            <w:r w:rsidR="006F01EC">
              <w:t xml:space="preserve">a </w:t>
            </w:r>
            <w:r>
              <w:t>positive role model by encouraging eating a wide variety of fruits and vegetables</w:t>
            </w:r>
          </w:p>
          <w:p w14:paraId="559D296C" w14:textId="7CB4371F" w:rsidR="00441EAD" w:rsidRDefault="00441EAD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Invite the students for cooking/baking experience at school and get them </w:t>
            </w:r>
            <w:r w:rsidR="006F01EC">
              <w:t xml:space="preserve">to </w:t>
            </w:r>
            <w:r>
              <w:t>prepare and cook with supervision</w:t>
            </w:r>
          </w:p>
          <w:p w14:paraId="244A01B6" w14:textId="21302D7A" w:rsidR="006F01EC" w:rsidRDefault="006F01EC" w:rsidP="006F01EC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Developing a school’s vegetable garden</w:t>
            </w:r>
          </w:p>
          <w:p w14:paraId="13E87EEB" w14:textId="77777777" w:rsidR="00441EAD" w:rsidRDefault="00441EAD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 </w:t>
            </w:r>
            <w:r w:rsidR="006F01EC">
              <w:t>Providing a welcome eating environment that encourages positive social interaction</w:t>
            </w:r>
          </w:p>
          <w:p w14:paraId="1C499B1B" w14:textId="77777777" w:rsidR="006F01EC" w:rsidRDefault="006F01EC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Allowing students to bring their water bottles into the classroom with them</w:t>
            </w:r>
          </w:p>
          <w:p w14:paraId="6FAC7BD8" w14:textId="253D872A" w:rsidR="006F01EC" w:rsidRPr="00870106" w:rsidRDefault="006F01EC" w:rsidP="006F01EC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Canteen/Farmer’s </w:t>
            </w:r>
            <w:proofErr w:type="gramStart"/>
            <w:r>
              <w:t>market  role</w:t>
            </w:r>
            <w:proofErr w:type="gramEnd"/>
            <w:r>
              <w:t xml:space="preserve">-play with students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CA64B8" w14:textId="3C6DFED7" w:rsidR="006F01EC" w:rsidRPr="00421F0F" w:rsidRDefault="005A6693" w:rsidP="006F01EC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 w:rsidRPr="00870106">
              <w:lastRenderedPageBreak/>
              <w:t>Students:</w:t>
            </w:r>
          </w:p>
          <w:p w14:paraId="554BF854" w14:textId="014E77BD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Learn the food groups and introduce them</w:t>
            </w:r>
            <w:r w:rsidR="0006177C">
              <w:t xml:space="preserve"> to the class</w:t>
            </w:r>
          </w:p>
          <w:p w14:paraId="04B61304" w14:textId="003E637B" w:rsidR="00F66F05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Collect their </w:t>
            </w:r>
            <w:proofErr w:type="spellStart"/>
            <w:r>
              <w:t>favorite</w:t>
            </w:r>
            <w:proofErr w:type="spellEnd"/>
            <w:r>
              <w:t xml:space="preserve"> food recipe and share it with their class</w:t>
            </w:r>
          </w:p>
          <w:p w14:paraId="6BCD9426" w14:textId="77777777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Make a food pyramid and sort the food in the right category </w:t>
            </w:r>
          </w:p>
          <w:p w14:paraId="077001DD" w14:textId="76781187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Make healthy vegan food pyramid</w:t>
            </w:r>
          </w:p>
          <w:p w14:paraId="7745579C" w14:textId="28E576AA" w:rsidR="0006177C" w:rsidRDefault="0006177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Discussing their </w:t>
            </w:r>
            <w:proofErr w:type="spellStart"/>
            <w:r>
              <w:t>favorite</w:t>
            </w:r>
            <w:proofErr w:type="spellEnd"/>
            <w:r>
              <w:t xml:space="preserve"> restaurant</w:t>
            </w:r>
          </w:p>
          <w:p w14:paraId="0158D7F4" w14:textId="31530DA3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lastRenderedPageBreak/>
              <w:t xml:space="preserve">Collect some information about the different </w:t>
            </w:r>
            <w:proofErr w:type="gramStart"/>
            <w:r>
              <w:t>cities</w:t>
            </w:r>
            <w:proofErr w:type="gramEnd"/>
            <w:r>
              <w:t xml:space="preserve"> Persian foods from their parents and grandparents and share it in the classroom</w:t>
            </w:r>
          </w:p>
          <w:p w14:paraId="4F74A773" w14:textId="1C591929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Discuss the farm products</w:t>
            </w:r>
          </w:p>
          <w:p w14:paraId="5C36A514" w14:textId="6F1C53C8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Learn about the different countries eating habits and compare them with Persian food</w:t>
            </w:r>
          </w:p>
          <w:p w14:paraId="4650A14F" w14:textId="77777777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 Participate in creating their school vegetable garden and looking after the garden</w:t>
            </w:r>
          </w:p>
          <w:p w14:paraId="09CF99C7" w14:textId="670B891C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Learning how to measure the food ingredients </w:t>
            </w:r>
          </w:p>
          <w:p w14:paraId="1E4DCE54" w14:textId="77777777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Learning how to use the cooking equipment with increasing confidence and skills</w:t>
            </w:r>
          </w:p>
          <w:p w14:paraId="65702A50" w14:textId="77777777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Making a shopping list</w:t>
            </w:r>
          </w:p>
          <w:p w14:paraId="6A013FA5" w14:textId="77777777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Learning food’s shapes and sizes in the Persian Language</w:t>
            </w:r>
          </w:p>
          <w:p w14:paraId="0863CC07" w14:textId="518EA90A" w:rsidR="006F01EC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Understanding where is the food come from</w:t>
            </w:r>
          </w:p>
          <w:p w14:paraId="33F5B869" w14:textId="77777777" w:rsidR="005B0480" w:rsidRDefault="006F01EC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Understanding the processed food</w:t>
            </w:r>
          </w:p>
          <w:p w14:paraId="4528583A" w14:textId="6CDA77F5" w:rsidR="006F01EC" w:rsidRPr="00F66F05" w:rsidRDefault="005B0480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Explore other countries food and eating habits.</w:t>
            </w:r>
            <w:r w:rsidR="006F01EC">
              <w:t xml:space="preserve"> </w:t>
            </w:r>
          </w:p>
        </w:tc>
      </w:tr>
    </w:tbl>
    <w:p w14:paraId="3E90FB1D" w14:textId="48EE6151" w:rsidR="007B7A6C" w:rsidRDefault="007B7A6C" w:rsidP="000F37E2"/>
    <w:tbl>
      <w:tblPr>
        <w:tblStyle w:val="a2"/>
        <w:tblpPr w:leftFromText="180" w:rightFromText="180" w:vertAnchor="text" w:horzAnchor="margin" w:tblpY="11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F3203" w14:paraId="73C0F1A3" w14:textId="77777777" w:rsidTr="002F3203">
        <w:trPr>
          <w:trHeight w:val="500"/>
        </w:trPr>
        <w:tc>
          <w:tcPr>
            <w:tcW w:w="14174" w:type="dxa"/>
            <w:shd w:val="clear" w:color="auto" w:fill="EEECE1"/>
            <w:vAlign w:val="center"/>
          </w:tcPr>
          <w:p w14:paraId="0538EBF6" w14:textId="77777777" w:rsidR="002F3203" w:rsidRPr="00870106" w:rsidRDefault="002F3203" w:rsidP="002F3203">
            <w:pPr>
              <w:rPr>
                <w:rFonts w:ascii="Arial" w:eastAsia="Arial" w:hAnsi="Arial" w:cs="Arial"/>
                <w:b/>
                <w:bCs/>
              </w:rPr>
            </w:pPr>
            <w:r w:rsidRPr="00870106">
              <w:rPr>
                <w:b/>
                <w:bCs/>
              </w:rPr>
              <w:t>Sample assessment activities</w:t>
            </w:r>
          </w:p>
        </w:tc>
      </w:tr>
      <w:tr w:rsidR="002F3203" w14:paraId="1A36D807" w14:textId="77777777" w:rsidTr="002F3203">
        <w:tc>
          <w:tcPr>
            <w:tcW w:w="14174" w:type="dxa"/>
          </w:tcPr>
          <w:p w14:paraId="4C030009" w14:textId="77777777" w:rsidR="002F3203" w:rsidRPr="004F5403" w:rsidRDefault="002F3203" w:rsidP="002F3203">
            <w:pPr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Outcomes assessed:</w:t>
            </w:r>
            <w:r w:rsidRPr="004F5403">
              <w:rPr>
                <w:rFonts w:ascii="Arial" w:eastAsia="Arial" w:hAnsi="Arial" w:cs="Arial"/>
                <w:b/>
              </w:rPr>
              <w:t xml:space="preserve"> </w:t>
            </w:r>
          </w:p>
          <w:p w14:paraId="3C92AF74" w14:textId="2BAB9987" w:rsidR="009817CE" w:rsidRPr="009817CE" w:rsidRDefault="009817CE" w:rsidP="00026654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/>
                <w:bCs/>
              </w:rPr>
            </w:pPr>
            <w:r w:rsidRPr="009817CE">
              <w:t xml:space="preserve">Recognises Persian language patterns in statement, questions and commands </w:t>
            </w:r>
            <w:r>
              <w:rPr>
                <w:b/>
                <w:bCs/>
              </w:rPr>
              <w:t>LPE1-7U</w:t>
            </w:r>
          </w:p>
          <w:p w14:paraId="00C3B1B4" w14:textId="29D0712E" w:rsidR="009817CE" w:rsidRPr="009817CE" w:rsidRDefault="009817CE" w:rsidP="00026654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/>
                <w:bCs/>
              </w:rPr>
            </w:pPr>
            <w:r w:rsidRPr="009817CE">
              <w:t>Recognises features of familiar texts</w:t>
            </w:r>
            <w:r>
              <w:rPr>
                <w:b/>
                <w:bCs/>
              </w:rPr>
              <w:t xml:space="preserve"> LPE1-8U</w:t>
            </w:r>
          </w:p>
          <w:p w14:paraId="69116CA9" w14:textId="73BBA55C" w:rsidR="00026654" w:rsidRDefault="00026654" w:rsidP="00026654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/>
                <w:bCs/>
              </w:rPr>
            </w:pPr>
            <w:r w:rsidRPr="001631A7">
              <w:t xml:space="preserve">Recognises </w:t>
            </w:r>
            <w:r>
              <w:t>similarities and differences in communication across culture</w:t>
            </w:r>
            <w:r w:rsidRPr="001631A7">
              <w:t xml:space="preserve"> </w:t>
            </w:r>
            <w:r w:rsidRPr="001631A7">
              <w:rPr>
                <w:b/>
                <w:bCs/>
              </w:rPr>
              <w:t>LPE</w:t>
            </w:r>
            <w:r>
              <w:rPr>
                <w:b/>
                <w:bCs/>
              </w:rPr>
              <w:t>1-</w:t>
            </w:r>
            <w:r w:rsidRPr="001631A7">
              <w:rPr>
                <w:b/>
                <w:bCs/>
              </w:rPr>
              <w:t>9U</w:t>
            </w:r>
          </w:p>
          <w:p w14:paraId="641B8635" w14:textId="77777777" w:rsidR="002F3203" w:rsidRPr="001631A7" w:rsidRDefault="002F3203" w:rsidP="002F3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</w:p>
          <w:p w14:paraId="0EF886A9" w14:textId="77777777" w:rsidR="002F3203" w:rsidRPr="00870106" w:rsidRDefault="002F3203" w:rsidP="002F3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lastRenderedPageBreak/>
              <w:t>Assessment activity</w:t>
            </w:r>
          </w:p>
          <w:p w14:paraId="258EBB05" w14:textId="77F94A1F" w:rsidR="00942115" w:rsidRDefault="002F3203" w:rsidP="0094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Students learning </w:t>
            </w:r>
            <w:r>
              <w:rPr>
                <w:b/>
                <w:bCs/>
              </w:rPr>
              <w:t>Persian</w:t>
            </w:r>
            <w:r w:rsidRPr="00870106">
              <w:rPr>
                <w:b/>
                <w:bCs/>
              </w:rPr>
              <w:t xml:space="preserve"> as a second or additional language</w:t>
            </w:r>
          </w:p>
          <w:p w14:paraId="257BD213" w14:textId="3544DFD3" w:rsidR="002F3203" w:rsidRPr="007A74D0" w:rsidRDefault="00D016C6" w:rsidP="007A7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</w:pPr>
            <w:r>
              <w:t xml:space="preserve">The students learning Persian as a second or additional language </w:t>
            </w:r>
            <w:r w:rsidR="0006177C">
              <w:t xml:space="preserve">might </w:t>
            </w:r>
            <w:r w:rsidR="0006177C" w:rsidRPr="0006177C">
              <w:t>be able to discover the different nutritious eating options</w:t>
            </w:r>
            <w:r w:rsidR="0006177C">
              <w:t xml:space="preserve"> or multicultural food</w:t>
            </w:r>
            <w:r w:rsidR="0006177C" w:rsidRPr="0006177C">
              <w:t xml:space="preserve"> that </w:t>
            </w:r>
            <w:r w:rsidR="0006177C">
              <w:t>it wasn’t</w:t>
            </w:r>
            <w:r w:rsidR="0006177C" w:rsidRPr="0006177C">
              <w:t xml:space="preserve"> introduced</w:t>
            </w:r>
            <w:r w:rsidR="0006177C">
              <w:t xml:space="preserve"> to</w:t>
            </w:r>
            <w:r w:rsidR="0006177C" w:rsidRPr="0006177C">
              <w:t xml:space="preserve"> them </w:t>
            </w:r>
            <w:r w:rsidR="0006177C">
              <w:t>before</w:t>
            </w:r>
            <w:r w:rsidR="0006177C" w:rsidRPr="0006177C">
              <w:t xml:space="preserve">. </w:t>
            </w:r>
            <w:r w:rsidR="0006177C">
              <w:t xml:space="preserve">It </w:t>
            </w:r>
            <w:r w:rsidR="0006177C" w:rsidRPr="0006177C">
              <w:t>is the best opportunity</w:t>
            </w:r>
            <w:r w:rsidR="0006177C">
              <w:t xml:space="preserve"> for introducing students to ideas and support them</w:t>
            </w:r>
            <w:r w:rsidR="0006177C" w:rsidRPr="0006177C">
              <w:t xml:space="preserve"> </w:t>
            </w:r>
            <w:r w:rsidR="0006177C">
              <w:t>to</w:t>
            </w:r>
            <w:r w:rsidR="0006177C" w:rsidRPr="0006177C">
              <w:t xml:space="preserve"> discover</w:t>
            </w:r>
            <w:r w:rsidRPr="00D016C6">
              <w:t xml:space="preserve"> </w:t>
            </w:r>
            <w:r w:rsidR="0006177C">
              <w:t xml:space="preserve">the connection between </w:t>
            </w:r>
            <w:r w:rsidR="0006177C" w:rsidRPr="0006177C">
              <w:t>cultur</w:t>
            </w:r>
            <w:r w:rsidR="0006177C">
              <w:t xml:space="preserve">al food, </w:t>
            </w:r>
            <w:r w:rsidR="0006177C" w:rsidRPr="0006177C">
              <w:t>beliefs</w:t>
            </w:r>
            <w:r w:rsidR="0006177C">
              <w:t xml:space="preserve">, </w:t>
            </w:r>
            <w:r w:rsidR="0006177C" w:rsidRPr="0006177C">
              <w:t>ethnicity</w:t>
            </w:r>
            <w:r w:rsidR="0006177C">
              <w:t xml:space="preserve">, and experiences. </w:t>
            </w:r>
          </w:p>
        </w:tc>
      </w:tr>
    </w:tbl>
    <w:p w14:paraId="741B760E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p w14:paraId="12AB2161" w14:textId="3C8C8733" w:rsidR="00D8501B" w:rsidRDefault="00D8501B"/>
    <w:p w14:paraId="58C28A76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B1596" w14:paraId="4326DDE7" w14:textId="77777777">
        <w:trPr>
          <w:trHeight w:val="500"/>
        </w:trPr>
        <w:tc>
          <w:tcPr>
            <w:tcW w:w="14174" w:type="dxa"/>
            <w:shd w:val="clear" w:color="auto" w:fill="EEECE1"/>
            <w:vAlign w:val="center"/>
          </w:tcPr>
          <w:p w14:paraId="5A44C951" w14:textId="77777777" w:rsidR="002B1596" w:rsidRPr="0006177C" w:rsidRDefault="001A29A1">
            <w:pPr>
              <w:rPr>
                <w:b/>
                <w:bCs/>
              </w:rPr>
            </w:pPr>
            <w:r w:rsidRPr="0006177C">
              <w:rPr>
                <w:b/>
                <w:bCs/>
              </w:rPr>
              <w:t>Reflection and Evaluation</w:t>
            </w:r>
          </w:p>
          <w:p w14:paraId="3A46A4A3" w14:textId="1353F80B" w:rsidR="006F01EC" w:rsidRPr="00D016C6" w:rsidRDefault="0006177C" w:rsidP="0006177C">
            <w:r w:rsidRPr="0006177C">
              <w:t>Food was interpreted as edible natural resources that are socially acceptable and that aid physical growth</w:t>
            </w:r>
            <w:r>
              <w:t xml:space="preserve">. </w:t>
            </w:r>
            <w:r w:rsidR="006F01EC" w:rsidRPr="006F01EC">
              <w:t xml:space="preserve">Traditional food plays a significant role in maintaining the well-being of </w:t>
            </w:r>
            <w:r>
              <w:t>p</w:t>
            </w:r>
            <w:r w:rsidR="006F01EC" w:rsidRPr="006F01EC">
              <w:t>eople</w:t>
            </w:r>
            <w:r>
              <w:t xml:space="preserve"> from the same culture</w:t>
            </w:r>
            <w:r w:rsidR="006F01EC">
              <w:t xml:space="preserve">. </w:t>
            </w:r>
            <w:r w:rsidR="006F01EC" w:rsidRPr="006F01EC">
              <w:t>People also connect to their cultural or ethnic group</w:t>
            </w:r>
            <w:r>
              <w:t>s</w:t>
            </w:r>
            <w:r w:rsidR="006F01EC" w:rsidRPr="006F01EC">
              <w:t xml:space="preserve"> through similar food patterns. Immigrants often use food as a means of retaining their cultural identity. These food preferences result in patterns of food choices within a cultural or regional group</w:t>
            </w:r>
            <w:r>
              <w:t xml:space="preserve">. </w:t>
            </w:r>
            <w:r w:rsidRPr="0006177C">
              <w:t>There have been studies that show</w:t>
            </w:r>
            <w:r>
              <w:t xml:space="preserve"> m</w:t>
            </w:r>
            <w:r w:rsidRPr="0006177C">
              <w:t>ost children share the same preferences as their parents when it comes to food</w:t>
            </w:r>
            <w:r>
              <w:t>.</w:t>
            </w:r>
          </w:p>
        </w:tc>
      </w:tr>
    </w:tbl>
    <w:p w14:paraId="526DD28D" w14:textId="7AE20B83" w:rsidR="00870106" w:rsidRPr="00870106" w:rsidRDefault="00870106" w:rsidP="00870106">
      <w:pPr>
        <w:tabs>
          <w:tab w:val="left" w:pos="1290"/>
        </w:tabs>
        <w:rPr>
          <w:rFonts w:ascii="Arial" w:eastAsia="Arial" w:hAnsi="Arial" w:cs="Arial"/>
          <w:rtl/>
          <w:lang w:bidi="fa-IR"/>
        </w:rPr>
      </w:pPr>
    </w:p>
    <w:sectPr w:rsidR="00870106" w:rsidRPr="00870106">
      <w:footerReference w:type="default" r:id="rId7"/>
      <w:pgSz w:w="16838" w:h="11906"/>
      <w:pgMar w:top="113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F3E9" w14:textId="77777777" w:rsidR="00FB3D74" w:rsidRDefault="00FB3D74">
      <w:pPr>
        <w:spacing w:after="0" w:line="240" w:lineRule="auto"/>
      </w:pPr>
      <w:r>
        <w:separator/>
      </w:r>
    </w:p>
  </w:endnote>
  <w:endnote w:type="continuationSeparator" w:id="0">
    <w:p w14:paraId="46412670" w14:textId="77777777" w:rsidR="00FB3D74" w:rsidRDefault="00FB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5524" w14:textId="77777777" w:rsidR="00143CFE" w:rsidRDefault="00143CF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7402AE7" w14:textId="21135635" w:rsidR="00CE53E5" w:rsidRDefault="00143CFE">
    <w:pPr>
      <w:tabs>
        <w:tab w:val="center" w:pos="4513"/>
        <w:tab w:val="right" w:pos="9026"/>
      </w:tabs>
      <w:spacing w:after="709" w:line="240" w:lineRule="auto"/>
    </w:pPr>
    <w:r>
      <w:t xml:space="preserve">Persian Language- Early Stage 1 </w:t>
    </w:r>
  </w:p>
  <w:p w14:paraId="7DDEF35C" w14:textId="77777777" w:rsidR="00143CFE" w:rsidRDefault="00143CFE">
    <w:pPr>
      <w:tabs>
        <w:tab w:val="center" w:pos="4513"/>
        <w:tab w:val="right" w:pos="9026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448D" w14:textId="77777777" w:rsidR="00FB3D74" w:rsidRDefault="00FB3D74">
      <w:pPr>
        <w:spacing w:after="0" w:line="240" w:lineRule="auto"/>
      </w:pPr>
      <w:r>
        <w:separator/>
      </w:r>
    </w:p>
  </w:footnote>
  <w:footnote w:type="continuationSeparator" w:id="0">
    <w:p w14:paraId="6657D7FD" w14:textId="77777777" w:rsidR="00FB3D74" w:rsidRDefault="00FB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C3C"/>
    <w:multiLevelType w:val="multilevel"/>
    <w:tmpl w:val="1F324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215CF"/>
    <w:multiLevelType w:val="multilevel"/>
    <w:tmpl w:val="BC92C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A0DD2"/>
    <w:multiLevelType w:val="hybridMultilevel"/>
    <w:tmpl w:val="B952170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B2C"/>
    <w:multiLevelType w:val="multilevel"/>
    <w:tmpl w:val="F69C6EB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1BE47D4"/>
    <w:multiLevelType w:val="hybridMultilevel"/>
    <w:tmpl w:val="BFE8E2AA"/>
    <w:lvl w:ilvl="0" w:tplc="C050551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B6E8D"/>
    <w:multiLevelType w:val="hybridMultilevel"/>
    <w:tmpl w:val="C60AE89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675F"/>
    <w:multiLevelType w:val="multilevel"/>
    <w:tmpl w:val="D5165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BE2603"/>
    <w:multiLevelType w:val="hybridMultilevel"/>
    <w:tmpl w:val="CFE6374A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3DB"/>
    <w:multiLevelType w:val="multilevel"/>
    <w:tmpl w:val="B680FBC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19A4480"/>
    <w:multiLevelType w:val="multilevel"/>
    <w:tmpl w:val="29C61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B8682E"/>
    <w:multiLevelType w:val="multilevel"/>
    <w:tmpl w:val="E95ABC3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2343F2"/>
    <w:multiLevelType w:val="hybridMultilevel"/>
    <w:tmpl w:val="C0D8D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6546"/>
    <w:multiLevelType w:val="hybridMultilevel"/>
    <w:tmpl w:val="047C77D8"/>
    <w:lvl w:ilvl="0" w:tplc="C050551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D65CC"/>
    <w:multiLevelType w:val="hybridMultilevel"/>
    <w:tmpl w:val="185E0F70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29B0"/>
    <w:multiLevelType w:val="multilevel"/>
    <w:tmpl w:val="DE924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BA3DDB"/>
    <w:multiLevelType w:val="multilevel"/>
    <w:tmpl w:val="CAD28A7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391D45F4"/>
    <w:multiLevelType w:val="multilevel"/>
    <w:tmpl w:val="8144809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3F2403B2"/>
    <w:multiLevelType w:val="multilevel"/>
    <w:tmpl w:val="FA9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133A3"/>
    <w:multiLevelType w:val="hybridMultilevel"/>
    <w:tmpl w:val="4E1605E4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752A"/>
    <w:multiLevelType w:val="multilevel"/>
    <w:tmpl w:val="6E24F648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02629A"/>
    <w:multiLevelType w:val="multilevel"/>
    <w:tmpl w:val="DE924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168429E"/>
    <w:multiLevelType w:val="hybridMultilevel"/>
    <w:tmpl w:val="E50ED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4FD0"/>
    <w:multiLevelType w:val="multilevel"/>
    <w:tmpl w:val="9EF6D9C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538012C3"/>
    <w:multiLevelType w:val="hybridMultilevel"/>
    <w:tmpl w:val="F0160044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57AC2"/>
    <w:multiLevelType w:val="hybridMultilevel"/>
    <w:tmpl w:val="8330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1A84"/>
    <w:multiLevelType w:val="hybridMultilevel"/>
    <w:tmpl w:val="5058B18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56DC1"/>
    <w:multiLevelType w:val="multilevel"/>
    <w:tmpl w:val="C428D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EFB0D6C"/>
    <w:multiLevelType w:val="hybridMultilevel"/>
    <w:tmpl w:val="54BAC642"/>
    <w:lvl w:ilvl="0" w:tplc="C050551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4551A3"/>
    <w:multiLevelType w:val="hybridMultilevel"/>
    <w:tmpl w:val="85E63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73232"/>
    <w:multiLevelType w:val="hybridMultilevel"/>
    <w:tmpl w:val="A728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A40"/>
    <w:multiLevelType w:val="multilevel"/>
    <w:tmpl w:val="B31CC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6F5981"/>
    <w:multiLevelType w:val="hybridMultilevel"/>
    <w:tmpl w:val="DDAEF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D6316"/>
    <w:multiLevelType w:val="hybridMultilevel"/>
    <w:tmpl w:val="3C260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0F2"/>
    <w:multiLevelType w:val="multilevel"/>
    <w:tmpl w:val="44F28ACC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64C2238C"/>
    <w:multiLevelType w:val="multilevel"/>
    <w:tmpl w:val="A822C38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66CD22E5"/>
    <w:multiLevelType w:val="multilevel"/>
    <w:tmpl w:val="E95ABC3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2B535F"/>
    <w:multiLevelType w:val="multilevel"/>
    <w:tmpl w:val="F37A415A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DC55AE"/>
    <w:multiLevelType w:val="hybridMultilevel"/>
    <w:tmpl w:val="86640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A1659"/>
    <w:multiLevelType w:val="multilevel"/>
    <w:tmpl w:val="12CC74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F4F755E"/>
    <w:multiLevelType w:val="multilevel"/>
    <w:tmpl w:val="C7E40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CA6232"/>
    <w:multiLevelType w:val="multilevel"/>
    <w:tmpl w:val="ABD6A3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–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1" w15:restartNumberingAfterBreak="0">
    <w:nsid w:val="718D75B3"/>
    <w:multiLevelType w:val="hybridMultilevel"/>
    <w:tmpl w:val="8E2E1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C3344"/>
    <w:multiLevelType w:val="hybridMultilevel"/>
    <w:tmpl w:val="F6B63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D116E"/>
    <w:multiLevelType w:val="multilevel"/>
    <w:tmpl w:val="A38A5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B6181B"/>
    <w:multiLevelType w:val="multilevel"/>
    <w:tmpl w:val="03BC81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3"/>
  </w:num>
  <w:num w:numId="2">
    <w:abstractNumId w:val="44"/>
  </w:num>
  <w:num w:numId="3">
    <w:abstractNumId w:val="38"/>
  </w:num>
  <w:num w:numId="4">
    <w:abstractNumId w:val="26"/>
  </w:num>
  <w:num w:numId="5">
    <w:abstractNumId w:val="0"/>
  </w:num>
  <w:num w:numId="6">
    <w:abstractNumId w:val="1"/>
  </w:num>
  <w:num w:numId="7">
    <w:abstractNumId w:val="9"/>
  </w:num>
  <w:num w:numId="8">
    <w:abstractNumId w:val="20"/>
  </w:num>
  <w:num w:numId="9">
    <w:abstractNumId w:val="19"/>
  </w:num>
  <w:num w:numId="10">
    <w:abstractNumId w:val="39"/>
  </w:num>
  <w:num w:numId="11">
    <w:abstractNumId w:val="6"/>
  </w:num>
  <w:num w:numId="12">
    <w:abstractNumId w:val="36"/>
  </w:num>
  <w:num w:numId="13">
    <w:abstractNumId w:val="10"/>
  </w:num>
  <w:num w:numId="14">
    <w:abstractNumId w:val="30"/>
  </w:num>
  <w:num w:numId="15">
    <w:abstractNumId w:val="32"/>
  </w:num>
  <w:num w:numId="16">
    <w:abstractNumId w:val="11"/>
  </w:num>
  <w:num w:numId="17">
    <w:abstractNumId w:val="24"/>
  </w:num>
  <w:num w:numId="18">
    <w:abstractNumId w:val="14"/>
  </w:num>
  <w:num w:numId="19">
    <w:abstractNumId w:val="33"/>
  </w:num>
  <w:num w:numId="20">
    <w:abstractNumId w:val="3"/>
  </w:num>
  <w:num w:numId="21">
    <w:abstractNumId w:val="40"/>
  </w:num>
  <w:num w:numId="22">
    <w:abstractNumId w:val="15"/>
  </w:num>
  <w:num w:numId="23">
    <w:abstractNumId w:val="22"/>
  </w:num>
  <w:num w:numId="24">
    <w:abstractNumId w:val="8"/>
  </w:num>
  <w:num w:numId="25">
    <w:abstractNumId w:val="34"/>
  </w:num>
  <w:num w:numId="26">
    <w:abstractNumId w:val="16"/>
  </w:num>
  <w:num w:numId="27">
    <w:abstractNumId w:val="31"/>
  </w:num>
  <w:num w:numId="28">
    <w:abstractNumId w:val="41"/>
  </w:num>
  <w:num w:numId="29">
    <w:abstractNumId w:val="35"/>
  </w:num>
  <w:num w:numId="30">
    <w:abstractNumId w:val="42"/>
  </w:num>
  <w:num w:numId="31">
    <w:abstractNumId w:val="25"/>
  </w:num>
  <w:num w:numId="32">
    <w:abstractNumId w:val="23"/>
  </w:num>
  <w:num w:numId="33">
    <w:abstractNumId w:val="28"/>
  </w:num>
  <w:num w:numId="34">
    <w:abstractNumId w:val="37"/>
  </w:num>
  <w:num w:numId="35">
    <w:abstractNumId w:val="27"/>
  </w:num>
  <w:num w:numId="36">
    <w:abstractNumId w:val="29"/>
  </w:num>
  <w:num w:numId="37">
    <w:abstractNumId w:val="21"/>
  </w:num>
  <w:num w:numId="38">
    <w:abstractNumId w:val="7"/>
  </w:num>
  <w:num w:numId="39">
    <w:abstractNumId w:val="2"/>
  </w:num>
  <w:num w:numId="40">
    <w:abstractNumId w:val="12"/>
  </w:num>
  <w:num w:numId="41">
    <w:abstractNumId w:val="5"/>
  </w:num>
  <w:num w:numId="42">
    <w:abstractNumId w:val="4"/>
  </w:num>
  <w:num w:numId="43">
    <w:abstractNumId w:val="18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zMDWzMDE2MDC1NDZU0lEKTi0uzszPAykwqQUAmoJDUywAAAA="/>
  </w:docVars>
  <w:rsids>
    <w:rsidRoot w:val="002B1596"/>
    <w:rsid w:val="00023D8B"/>
    <w:rsid w:val="00026654"/>
    <w:rsid w:val="0006177C"/>
    <w:rsid w:val="0006348D"/>
    <w:rsid w:val="00094699"/>
    <w:rsid w:val="000D07CE"/>
    <w:rsid w:val="000F2EBD"/>
    <w:rsid w:val="000F37E2"/>
    <w:rsid w:val="00115FF5"/>
    <w:rsid w:val="00143CFE"/>
    <w:rsid w:val="00147055"/>
    <w:rsid w:val="001631A7"/>
    <w:rsid w:val="0017139F"/>
    <w:rsid w:val="00173C21"/>
    <w:rsid w:val="00194DA9"/>
    <w:rsid w:val="001A29A1"/>
    <w:rsid w:val="001D149D"/>
    <w:rsid w:val="001D31D0"/>
    <w:rsid w:val="00201F6D"/>
    <w:rsid w:val="0023552B"/>
    <w:rsid w:val="002A3F59"/>
    <w:rsid w:val="002B1596"/>
    <w:rsid w:val="002B6D59"/>
    <w:rsid w:val="002C6D0B"/>
    <w:rsid w:val="002F3203"/>
    <w:rsid w:val="003131BD"/>
    <w:rsid w:val="00327114"/>
    <w:rsid w:val="003307C3"/>
    <w:rsid w:val="00340E18"/>
    <w:rsid w:val="003A583B"/>
    <w:rsid w:val="003A78F0"/>
    <w:rsid w:val="004172B4"/>
    <w:rsid w:val="00421F0F"/>
    <w:rsid w:val="00425D7E"/>
    <w:rsid w:val="00433033"/>
    <w:rsid w:val="00441EAD"/>
    <w:rsid w:val="00451C9C"/>
    <w:rsid w:val="00492D3B"/>
    <w:rsid w:val="004B01FA"/>
    <w:rsid w:val="004B18B0"/>
    <w:rsid w:val="004D2E8C"/>
    <w:rsid w:val="004E1BAE"/>
    <w:rsid w:val="004F5403"/>
    <w:rsid w:val="00500EFC"/>
    <w:rsid w:val="0050314A"/>
    <w:rsid w:val="005515E8"/>
    <w:rsid w:val="00565106"/>
    <w:rsid w:val="00587E64"/>
    <w:rsid w:val="005A4FA6"/>
    <w:rsid w:val="005A6693"/>
    <w:rsid w:val="005B0480"/>
    <w:rsid w:val="005B75EF"/>
    <w:rsid w:val="005E7F12"/>
    <w:rsid w:val="005F0622"/>
    <w:rsid w:val="00606E5F"/>
    <w:rsid w:val="006618E7"/>
    <w:rsid w:val="006668D9"/>
    <w:rsid w:val="006826A2"/>
    <w:rsid w:val="00690ECF"/>
    <w:rsid w:val="006B1172"/>
    <w:rsid w:val="006E2A6F"/>
    <w:rsid w:val="006F01EC"/>
    <w:rsid w:val="006F2BAF"/>
    <w:rsid w:val="0075049C"/>
    <w:rsid w:val="00761593"/>
    <w:rsid w:val="00770015"/>
    <w:rsid w:val="00771F83"/>
    <w:rsid w:val="00772DA3"/>
    <w:rsid w:val="007758CA"/>
    <w:rsid w:val="007769E4"/>
    <w:rsid w:val="00790184"/>
    <w:rsid w:val="007A162B"/>
    <w:rsid w:val="007A74D0"/>
    <w:rsid w:val="007B7A6C"/>
    <w:rsid w:val="007D27A2"/>
    <w:rsid w:val="007E2DA6"/>
    <w:rsid w:val="007E7377"/>
    <w:rsid w:val="007F442D"/>
    <w:rsid w:val="00853423"/>
    <w:rsid w:val="00861FEA"/>
    <w:rsid w:val="00870106"/>
    <w:rsid w:val="008B1C50"/>
    <w:rsid w:val="008C5AA8"/>
    <w:rsid w:val="009142D7"/>
    <w:rsid w:val="00924045"/>
    <w:rsid w:val="00924E2D"/>
    <w:rsid w:val="00942115"/>
    <w:rsid w:val="00945DD6"/>
    <w:rsid w:val="009500CA"/>
    <w:rsid w:val="009817CE"/>
    <w:rsid w:val="00982B00"/>
    <w:rsid w:val="009A2EE1"/>
    <w:rsid w:val="009C2952"/>
    <w:rsid w:val="009E09C7"/>
    <w:rsid w:val="00A03613"/>
    <w:rsid w:val="00A34D70"/>
    <w:rsid w:val="00A37A6C"/>
    <w:rsid w:val="00A44A4F"/>
    <w:rsid w:val="00A7655D"/>
    <w:rsid w:val="00A83BAC"/>
    <w:rsid w:val="00AB7FA6"/>
    <w:rsid w:val="00AC4C5D"/>
    <w:rsid w:val="00B215A4"/>
    <w:rsid w:val="00B232CB"/>
    <w:rsid w:val="00B25C33"/>
    <w:rsid w:val="00B372DD"/>
    <w:rsid w:val="00B40C53"/>
    <w:rsid w:val="00B51DB3"/>
    <w:rsid w:val="00B52288"/>
    <w:rsid w:val="00B83B3C"/>
    <w:rsid w:val="00B85787"/>
    <w:rsid w:val="00BA1732"/>
    <w:rsid w:val="00BB1524"/>
    <w:rsid w:val="00BB335C"/>
    <w:rsid w:val="00BC6832"/>
    <w:rsid w:val="00BC6C64"/>
    <w:rsid w:val="00C1694C"/>
    <w:rsid w:val="00C54C74"/>
    <w:rsid w:val="00C60369"/>
    <w:rsid w:val="00C67AAD"/>
    <w:rsid w:val="00C7372B"/>
    <w:rsid w:val="00C97D01"/>
    <w:rsid w:val="00CA3226"/>
    <w:rsid w:val="00CE53E5"/>
    <w:rsid w:val="00CE5810"/>
    <w:rsid w:val="00D016C6"/>
    <w:rsid w:val="00D27807"/>
    <w:rsid w:val="00D4078C"/>
    <w:rsid w:val="00D44F30"/>
    <w:rsid w:val="00D551CB"/>
    <w:rsid w:val="00D7039A"/>
    <w:rsid w:val="00D8501B"/>
    <w:rsid w:val="00D86DFE"/>
    <w:rsid w:val="00D97FA0"/>
    <w:rsid w:val="00DB5847"/>
    <w:rsid w:val="00DB610C"/>
    <w:rsid w:val="00DC0389"/>
    <w:rsid w:val="00DC6F07"/>
    <w:rsid w:val="00DF7546"/>
    <w:rsid w:val="00E32F8B"/>
    <w:rsid w:val="00E50B7C"/>
    <w:rsid w:val="00E71677"/>
    <w:rsid w:val="00E87CEE"/>
    <w:rsid w:val="00E92463"/>
    <w:rsid w:val="00E95DBC"/>
    <w:rsid w:val="00EB4488"/>
    <w:rsid w:val="00EC4913"/>
    <w:rsid w:val="00ED6F66"/>
    <w:rsid w:val="00EE0FB1"/>
    <w:rsid w:val="00EF2095"/>
    <w:rsid w:val="00EF6CF3"/>
    <w:rsid w:val="00F01785"/>
    <w:rsid w:val="00F06326"/>
    <w:rsid w:val="00F2394E"/>
    <w:rsid w:val="00F55149"/>
    <w:rsid w:val="00F645D6"/>
    <w:rsid w:val="00F66F05"/>
    <w:rsid w:val="00FA5F36"/>
    <w:rsid w:val="00FB3D74"/>
    <w:rsid w:val="00FB6A47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27F5"/>
  <w15:docId w15:val="{7F2600E6-FC0A-4701-8EAD-88C514D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D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FE"/>
  </w:style>
  <w:style w:type="paragraph" w:styleId="Footer">
    <w:name w:val="footer"/>
    <w:basedOn w:val="Normal"/>
    <w:link w:val="FooterChar"/>
    <w:uiPriority w:val="99"/>
    <w:unhideWhenUsed/>
    <w:rsid w:val="0014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FE"/>
  </w:style>
  <w:style w:type="paragraph" w:customStyle="1" w:styleId="trt0xe">
    <w:name w:val="trt0xe"/>
    <w:basedOn w:val="Normal"/>
    <w:rsid w:val="00661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E0F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2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Sully</dc:creator>
  <cp:lastModifiedBy>Maryam Jabbari</cp:lastModifiedBy>
  <cp:revision>2</cp:revision>
  <dcterms:created xsi:type="dcterms:W3CDTF">2020-11-29T00:20:00Z</dcterms:created>
  <dcterms:modified xsi:type="dcterms:W3CDTF">2020-11-29T00:20:00Z</dcterms:modified>
</cp:coreProperties>
</file>